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2C1A05EE" w:rsidR="00EC40BA" w:rsidRPr="0003206E" w:rsidRDefault="00EC40BA" w:rsidP="00EC40BA">
      <w:pPr>
        <w:pStyle w:val="Heading1"/>
        <w:widowControl w:val="0"/>
        <w:spacing w:after="120"/>
        <w:rPr>
          <w:rFonts w:ascii="Times" w:hAnsi="Times"/>
          <w:b/>
          <w:color w:val="auto"/>
          <w:sz w:val="24"/>
          <w:szCs w:val="24"/>
        </w:rPr>
      </w:pPr>
      <w:r w:rsidRPr="0003206E">
        <w:rPr>
          <w:rFonts w:ascii="Times" w:hAnsi="Times"/>
          <w:b/>
          <w:color w:val="auto"/>
          <w:sz w:val="24"/>
          <w:szCs w:val="24"/>
        </w:rPr>
        <w:t>A</w:t>
      </w:r>
      <w:r>
        <w:rPr>
          <w:rFonts w:ascii="Times" w:hAnsi="Times"/>
          <w:b/>
          <w:color w:val="auto"/>
          <w:sz w:val="24"/>
          <w:szCs w:val="24"/>
        </w:rPr>
        <w:t>GENDA</w:t>
      </w:r>
      <w:r w:rsidR="0067479B" w:rsidRPr="0003206E">
        <w:rPr>
          <w:rFonts w:ascii="Times" w:hAnsi="Times"/>
          <w:b/>
          <w:color w:val="auto"/>
          <w:sz w:val="24"/>
          <w:szCs w:val="24"/>
        </w:rPr>
        <w:t xml:space="preserve">, </w:t>
      </w:r>
      <w:r w:rsidR="0084600C">
        <w:rPr>
          <w:rFonts w:ascii="Times" w:hAnsi="Times"/>
          <w:b/>
          <w:color w:val="auto"/>
          <w:sz w:val="24"/>
          <w:szCs w:val="24"/>
        </w:rPr>
        <w:t>MARCH</w:t>
      </w:r>
      <w:r w:rsidR="00CC2E85">
        <w:rPr>
          <w:rFonts w:ascii="Times" w:hAnsi="Times"/>
          <w:b/>
          <w:color w:val="auto"/>
          <w:sz w:val="24"/>
          <w:szCs w:val="24"/>
        </w:rPr>
        <w:t xml:space="preserve"> </w:t>
      </w:r>
      <w:r w:rsidR="000C15BF">
        <w:rPr>
          <w:rFonts w:ascii="Times" w:hAnsi="Times"/>
          <w:b/>
          <w:color w:val="auto"/>
          <w:sz w:val="24"/>
          <w:szCs w:val="24"/>
        </w:rPr>
        <w:t>4</w:t>
      </w:r>
      <w:r w:rsidR="00422C93">
        <w:rPr>
          <w:rFonts w:ascii="Times" w:hAnsi="Times"/>
          <w:b/>
          <w:color w:val="auto"/>
          <w:sz w:val="24"/>
          <w:szCs w:val="24"/>
        </w:rPr>
        <w:t>, 20</w:t>
      </w:r>
      <w:r w:rsidR="00297696">
        <w:rPr>
          <w:rFonts w:ascii="Times" w:hAnsi="Times"/>
          <w:b/>
          <w:color w:val="auto"/>
          <w:sz w:val="24"/>
          <w:szCs w:val="24"/>
        </w:rPr>
        <w:t>2</w:t>
      </w:r>
      <w:r w:rsidR="000C15BF">
        <w:rPr>
          <w:rFonts w:ascii="Times" w:hAnsi="Times"/>
          <w:b/>
          <w:color w:val="auto"/>
          <w:sz w:val="24"/>
          <w:szCs w:val="24"/>
        </w:rPr>
        <w:t>6</w:t>
      </w:r>
      <w:r w:rsidRPr="0003206E">
        <w:rPr>
          <w:rFonts w:ascii="Times" w:hAnsi="Times"/>
          <w:b/>
          <w:color w:val="auto"/>
          <w:sz w:val="24"/>
          <w:szCs w:val="24"/>
        </w:rPr>
        <w:t xml:space="preserve"> </w:t>
      </w:r>
      <w:r w:rsidR="00CC2E85">
        <w:rPr>
          <w:rFonts w:ascii="Times" w:hAnsi="Times"/>
          <w:b/>
          <w:color w:val="auto"/>
          <w:sz w:val="24"/>
          <w:szCs w:val="24"/>
        </w:rPr>
        <w:t>GENERAL MEETING</w:t>
      </w:r>
      <w:r w:rsidR="00960D01">
        <w:rPr>
          <w:rFonts w:ascii="Times" w:hAnsi="Times"/>
          <w:b/>
          <w:color w:val="auto"/>
          <w:sz w:val="24"/>
          <w:szCs w:val="24"/>
        </w:rPr>
        <w:t xml:space="preserve"> AND PUBLIC HEARING</w:t>
      </w:r>
      <w:r w:rsidR="00CC2E85">
        <w:rPr>
          <w:rFonts w:ascii="Times" w:hAnsi="Times"/>
          <w:b/>
          <w:color w:val="auto"/>
          <w:sz w:val="24"/>
          <w:szCs w:val="24"/>
        </w:rPr>
        <w:t xml:space="preserve"> OF THE</w:t>
      </w:r>
      <w:r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Pr>
          <w:rFonts w:ascii="Times" w:hAnsi="Times"/>
          <w:sz w:val="24"/>
          <w:szCs w:val="24"/>
        </w:rPr>
        <w:tab/>
      </w:r>
    </w:p>
    <w:p w14:paraId="63FABD36" w14:textId="77777777"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p>
    <w:p w14:paraId="2539A399" w14:textId="77777777"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p>
    <w:p w14:paraId="4B9C5C4F" w14:textId="2CFD5DBA" w:rsidR="000C15BF"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p>
    <w:p w14:paraId="117ED987" w14:textId="3A1E3F9E" w:rsidR="000C15BF" w:rsidRDefault="000C15BF" w:rsidP="00EC40BA">
      <w:pPr>
        <w:pStyle w:val="BodyTextIndent"/>
        <w:spacing w:line="276" w:lineRule="auto"/>
        <w:ind w:left="0" w:right="2160"/>
        <w:rPr>
          <w:rFonts w:ascii="Times" w:hAnsi="Times"/>
          <w:b/>
          <w:bCs/>
          <w:sz w:val="24"/>
          <w:szCs w:val="24"/>
        </w:rPr>
      </w:pPr>
      <w:r w:rsidRPr="000C15BF">
        <w:rPr>
          <w:rFonts w:ascii="Times" w:hAnsi="Times"/>
          <w:b/>
          <w:bCs/>
          <w:sz w:val="24"/>
          <w:szCs w:val="24"/>
        </w:rPr>
        <w:t>II. PUBLIC HEARING</w:t>
      </w:r>
      <w:r>
        <w:rPr>
          <w:rFonts w:ascii="Times" w:hAnsi="Times"/>
          <w:b/>
          <w:bCs/>
          <w:sz w:val="24"/>
          <w:szCs w:val="24"/>
        </w:rPr>
        <w:t xml:space="preserve">-LOCAL LAW </w:t>
      </w:r>
      <w:r w:rsidR="0084600C">
        <w:rPr>
          <w:rFonts w:ascii="Times" w:hAnsi="Times"/>
          <w:b/>
          <w:bCs/>
          <w:sz w:val="24"/>
          <w:szCs w:val="24"/>
        </w:rPr>
        <w:t>2</w:t>
      </w:r>
      <w:r>
        <w:rPr>
          <w:rFonts w:ascii="Times" w:hAnsi="Times"/>
          <w:b/>
          <w:bCs/>
          <w:sz w:val="24"/>
          <w:szCs w:val="24"/>
        </w:rPr>
        <w:t xml:space="preserve"> 2026-</w:t>
      </w:r>
      <w:r w:rsidR="0084600C">
        <w:rPr>
          <w:rFonts w:ascii="Times" w:hAnsi="Times"/>
          <w:b/>
          <w:bCs/>
          <w:sz w:val="24"/>
          <w:szCs w:val="24"/>
        </w:rPr>
        <w:t>TAX CAP OVERRIDE</w:t>
      </w:r>
      <w:r>
        <w:rPr>
          <w:rFonts w:ascii="Times" w:hAnsi="Times"/>
          <w:b/>
          <w:bCs/>
          <w:sz w:val="24"/>
          <w:szCs w:val="24"/>
        </w:rPr>
        <w:t xml:space="preserve"> </w:t>
      </w:r>
    </w:p>
    <w:p w14:paraId="39E76284" w14:textId="56CD6D0B"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 xml:space="preserve">Clerk Wierzbicki will read the </w:t>
      </w:r>
      <w:r w:rsidR="00B52928">
        <w:rPr>
          <w:rFonts w:ascii="Times" w:hAnsi="Times"/>
          <w:b/>
          <w:bCs/>
          <w:sz w:val="24"/>
          <w:szCs w:val="24"/>
        </w:rPr>
        <w:t>Affidavit</w:t>
      </w:r>
      <w:r>
        <w:rPr>
          <w:rFonts w:ascii="Times" w:hAnsi="Times"/>
          <w:b/>
          <w:bCs/>
          <w:sz w:val="24"/>
          <w:szCs w:val="24"/>
        </w:rPr>
        <w:t xml:space="preserve"> of Publication</w:t>
      </w:r>
    </w:p>
    <w:p w14:paraId="3800181C" w14:textId="61D499C6"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No correspondence was received</w:t>
      </w:r>
    </w:p>
    <w:p w14:paraId="486D3B74" w14:textId="1C25BDCC"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Motion to open Public Hearing at      by</w:t>
      </w:r>
    </w:p>
    <w:p w14:paraId="2BC7E8D8" w14:textId="735D1E54" w:rsidR="000C15BF" w:rsidRPr="000C15BF" w:rsidRDefault="00367742" w:rsidP="00EC40BA">
      <w:pPr>
        <w:pStyle w:val="BodyTextIndent"/>
        <w:spacing w:line="276" w:lineRule="auto"/>
        <w:ind w:left="0" w:right="2160"/>
        <w:rPr>
          <w:rFonts w:ascii="Times" w:hAnsi="Times"/>
          <w:b/>
          <w:bCs/>
          <w:sz w:val="24"/>
          <w:szCs w:val="24"/>
        </w:rPr>
      </w:pPr>
      <w:r w:rsidRPr="00367742">
        <w:rPr>
          <w:rFonts w:ascii="Times" w:hAnsi="Times"/>
          <w:b/>
          <w:bCs/>
          <w:sz w:val="24"/>
          <w:szCs w:val="24"/>
        </w:rPr>
        <w:t>VOTE:</w:t>
      </w:r>
      <w:r w:rsidRPr="00367742">
        <w:rPr>
          <w:rFonts w:ascii="Times" w:hAnsi="Times"/>
          <w:b/>
          <w:bCs/>
          <w:sz w:val="24"/>
          <w:szCs w:val="24"/>
        </w:rPr>
        <w:tab/>
        <w:t>YES</w:t>
      </w:r>
      <w:r w:rsidRPr="00367742">
        <w:rPr>
          <w:rFonts w:ascii="Times" w:hAnsi="Times"/>
          <w:b/>
          <w:bCs/>
          <w:sz w:val="24"/>
          <w:szCs w:val="24"/>
        </w:rPr>
        <w:tab/>
      </w:r>
      <w:r w:rsidRPr="00367742">
        <w:rPr>
          <w:rFonts w:ascii="Times" w:hAnsi="Times"/>
          <w:b/>
          <w:bCs/>
          <w:sz w:val="24"/>
          <w:szCs w:val="24"/>
        </w:rPr>
        <w:tab/>
        <w:t xml:space="preserve"> NO</w:t>
      </w:r>
    </w:p>
    <w:p w14:paraId="0B29D6E9" w14:textId="5F26541A" w:rsidR="00CC2E85" w:rsidRDefault="00CC2E85" w:rsidP="00EC40BA">
      <w:pPr>
        <w:pStyle w:val="BodyTextIndent"/>
        <w:spacing w:line="276" w:lineRule="auto"/>
        <w:ind w:left="0" w:right="2160"/>
        <w:rPr>
          <w:rFonts w:ascii="Times" w:hAnsi="Times"/>
          <w:sz w:val="24"/>
          <w:szCs w:val="24"/>
        </w:rPr>
      </w:pPr>
    </w:p>
    <w:p w14:paraId="2AF0AA66" w14:textId="05E6AFFA" w:rsidR="00EC40BA" w:rsidRPr="008C13F0" w:rsidRDefault="00CC2E85" w:rsidP="00926F37">
      <w:pPr>
        <w:rPr>
          <w:rFonts w:ascii="Times" w:hAnsi="Times"/>
          <w:sz w:val="24"/>
          <w:szCs w:val="24"/>
        </w:rPr>
      </w:pPr>
      <w:bookmarkStart w:id="0" w:name="_Hlk125713139"/>
      <w:r>
        <w:rPr>
          <w:rFonts w:ascii="Times New Roman" w:hAnsi="Times New Roman"/>
          <w:b/>
          <w:sz w:val="24"/>
          <w:szCs w:val="24"/>
        </w:rPr>
        <w:t>II</w:t>
      </w:r>
      <w:r w:rsidR="000C15BF">
        <w:rPr>
          <w:rFonts w:ascii="Times New Roman" w:hAnsi="Times New Roman"/>
          <w:b/>
          <w:sz w:val="24"/>
          <w:szCs w:val="24"/>
        </w:rPr>
        <w:t>I</w:t>
      </w:r>
      <w:r>
        <w:rPr>
          <w:rFonts w:ascii="Times New Roman" w:hAnsi="Times New Roman"/>
          <w:b/>
          <w:sz w:val="24"/>
          <w:szCs w:val="24"/>
        </w:rPr>
        <w:t xml:space="preserve">.  </w:t>
      </w:r>
      <w:bookmarkEnd w:id="0"/>
      <w:r w:rsidR="00EC40BA">
        <w:rPr>
          <w:rFonts w:ascii="Times" w:hAnsi="Times"/>
          <w:b/>
          <w:sz w:val="24"/>
          <w:szCs w:val="24"/>
        </w:rPr>
        <w:tab/>
        <w:t>MINUTES</w:t>
      </w:r>
    </w:p>
    <w:p w14:paraId="6DC5E09F" w14:textId="5BEB3953" w:rsidR="00EC40BA" w:rsidRPr="00486D20" w:rsidRDefault="00EC40BA" w:rsidP="00EC40BA">
      <w:pPr>
        <w:pStyle w:val="BodyTextIndent2"/>
        <w:spacing w:after="0" w:line="276" w:lineRule="auto"/>
        <w:ind w:left="0" w:firstLine="0"/>
        <w:rPr>
          <w:rFonts w:ascii="Times" w:hAnsi="Times"/>
          <w:b/>
          <w:bCs/>
          <w:sz w:val="24"/>
          <w:szCs w:val="24"/>
        </w:rPr>
      </w:pPr>
      <w:r w:rsidRPr="00486D20">
        <w:rPr>
          <w:rFonts w:ascii="Times" w:hAnsi="Times"/>
          <w:b/>
          <w:bCs/>
          <w:sz w:val="24"/>
          <w:szCs w:val="24"/>
        </w:rPr>
        <w:t xml:space="preserve">Motion made by Trustee _____ seconded by Trustee _____ to approve the minutes of the </w:t>
      </w:r>
      <w:r w:rsidR="0084600C">
        <w:rPr>
          <w:rFonts w:ascii="Times" w:hAnsi="Times"/>
          <w:b/>
          <w:bCs/>
          <w:sz w:val="24"/>
          <w:szCs w:val="24"/>
        </w:rPr>
        <w:t>Febru</w:t>
      </w:r>
      <w:r w:rsidR="00C968A1" w:rsidRPr="00486D20">
        <w:rPr>
          <w:rFonts w:ascii="Times" w:hAnsi="Times"/>
          <w:b/>
          <w:bCs/>
          <w:sz w:val="24"/>
          <w:szCs w:val="24"/>
        </w:rPr>
        <w:t xml:space="preserve">ary </w:t>
      </w:r>
      <w:r w:rsidR="0084600C">
        <w:rPr>
          <w:rFonts w:ascii="Times" w:hAnsi="Times"/>
          <w:b/>
          <w:bCs/>
          <w:sz w:val="24"/>
          <w:szCs w:val="24"/>
        </w:rPr>
        <w:t>4</w:t>
      </w:r>
      <w:r w:rsidR="000C15BF" w:rsidRPr="00486D20">
        <w:rPr>
          <w:rFonts w:ascii="Times" w:hAnsi="Times"/>
          <w:b/>
          <w:bCs/>
          <w:sz w:val="24"/>
          <w:szCs w:val="24"/>
        </w:rPr>
        <w:t>th</w:t>
      </w:r>
      <w:r w:rsidR="00C968A1" w:rsidRPr="00486D20">
        <w:rPr>
          <w:rFonts w:ascii="Times" w:hAnsi="Times"/>
          <w:b/>
          <w:bCs/>
          <w:sz w:val="24"/>
          <w:szCs w:val="24"/>
        </w:rPr>
        <w:t>, 202</w:t>
      </w:r>
      <w:r w:rsidR="000C15BF" w:rsidRPr="00486D20">
        <w:rPr>
          <w:rFonts w:ascii="Times" w:hAnsi="Times"/>
          <w:b/>
          <w:bCs/>
          <w:sz w:val="24"/>
          <w:szCs w:val="24"/>
        </w:rPr>
        <w:t>6</w:t>
      </w:r>
      <w:r w:rsidR="00953B22" w:rsidRPr="00486D20">
        <w:rPr>
          <w:rFonts w:ascii="Times" w:hAnsi="Times"/>
          <w:b/>
          <w:bCs/>
          <w:sz w:val="24"/>
          <w:szCs w:val="24"/>
        </w:rPr>
        <w:t xml:space="preserve"> </w:t>
      </w:r>
      <w:r w:rsidRPr="00486D20">
        <w:rPr>
          <w:rFonts w:ascii="Times" w:hAnsi="Times"/>
          <w:b/>
          <w:bCs/>
          <w:sz w:val="24"/>
          <w:szCs w:val="24"/>
        </w:rPr>
        <w:t>Regular meeting</w:t>
      </w:r>
      <w:r w:rsidR="001F29A7" w:rsidRPr="00486D20">
        <w:rPr>
          <w:rFonts w:ascii="Times" w:hAnsi="Times"/>
          <w:b/>
          <w:bCs/>
          <w:sz w:val="24"/>
          <w:szCs w:val="24"/>
        </w:rPr>
        <w:t>.</w:t>
      </w:r>
      <w:r w:rsidR="008C3821" w:rsidRPr="00486D20">
        <w:rPr>
          <w:rFonts w:ascii="Times" w:hAnsi="Times"/>
          <w:b/>
          <w:bC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566E4E95" w:rsidR="00297696" w:rsidRDefault="00776A2C" w:rsidP="007E2804">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927164">
        <w:rPr>
          <w:rFonts w:ascii="Times" w:hAnsi="Times"/>
          <w:b/>
          <w:color w:val="auto"/>
          <w:sz w:val="24"/>
          <w:szCs w:val="24"/>
        </w:rPr>
        <w:tab/>
        <w:t xml:space="preserve"> NO</w:t>
      </w:r>
      <w:r w:rsidR="00F33052">
        <w:rPr>
          <w:rFonts w:ascii="Times" w:hAnsi="Times"/>
          <w:b/>
          <w:sz w:val="24"/>
          <w:szCs w:val="24"/>
        </w:rPr>
        <w:t xml:space="preserve"> </w:t>
      </w:r>
    </w:p>
    <w:p w14:paraId="0F89E0EA" w14:textId="77777777" w:rsidR="00486D20" w:rsidRDefault="00486D20" w:rsidP="00486D20"/>
    <w:p w14:paraId="3EA1A063" w14:textId="77777777" w:rsidR="00DA65C6" w:rsidRDefault="00DA65C6" w:rsidP="00DA65C6">
      <w:pPr>
        <w:pStyle w:val="BodyTextIndent2"/>
        <w:spacing w:line="276" w:lineRule="auto"/>
        <w:rPr>
          <w:rFonts w:ascii="Times" w:hAnsi="Times"/>
          <w:b/>
          <w:sz w:val="24"/>
          <w:szCs w:val="24"/>
        </w:rPr>
      </w:pPr>
    </w:p>
    <w:p w14:paraId="5992C683" w14:textId="66E3CB7A" w:rsidR="00DA65C6" w:rsidRDefault="000C15BF"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IV</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24BE50F1"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Trustee ___ seconded by Trustee ____ to accept the </w:t>
      </w:r>
      <w:r w:rsidR="00C57153">
        <w:rPr>
          <w:rFonts w:ascii="Times" w:hAnsi="Times"/>
          <w:bCs/>
          <w:sz w:val="24"/>
          <w:szCs w:val="24"/>
        </w:rPr>
        <w:t>January</w:t>
      </w:r>
      <w:r>
        <w:rPr>
          <w:rFonts w:ascii="Times" w:hAnsi="Times"/>
          <w:bCs/>
          <w:sz w:val="24"/>
          <w:szCs w:val="24"/>
        </w:rPr>
        <w:t xml:space="preserve"> </w:t>
      </w:r>
      <w:r>
        <w:rPr>
          <w:rFonts w:ascii="Times" w:hAnsi="Times"/>
          <w:bCs/>
          <w:sz w:val="24"/>
          <w:szCs w:val="24"/>
        </w:rPr>
        <w:tab/>
        <w:t>Treasurer’s report as submitted.</w:t>
      </w:r>
    </w:p>
    <w:p w14:paraId="4DA665FE" w14:textId="77777777"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Pr>
          <w:rFonts w:ascii="Times" w:hAnsi="Times"/>
          <w:bCs/>
          <w:sz w:val="24"/>
          <w:szCs w:val="24"/>
        </w:rPr>
        <w:tab/>
        <w:t>NO</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777777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Motion made by Trustee __ seconded by Trustee ___</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0515CAD6" w14:textId="2262EF9A"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3256" w:type="dxa"/>
        <w:tblLook w:val="04A0" w:firstRow="1" w:lastRow="0" w:firstColumn="1" w:lastColumn="0" w:noHBand="0" w:noVBand="1"/>
      </w:tblPr>
      <w:tblGrid>
        <w:gridCol w:w="6800"/>
        <w:gridCol w:w="1560"/>
        <w:gridCol w:w="1560"/>
        <w:gridCol w:w="216"/>
        <w:gridCol w:w="1560"/>
        <w:gridCol w:w="1560"/>
      </w:tblGrid>
      <w:tr w:rsidR="003D588A" w:rsidRPr="003D588A" w14:paraId="19B9C7E2" w14:textId="77777777" w:rsidTr="003D588A">
        <w:trPr>
          <w:gridAfter w:val="3"/>
          <w:wAfter w:w="3336" w:type="dxa"/>
          <w:trHeight w:val="450"/>
        </w:trPr>
        <w:tc>
          <w:tcPr>
            <w:tcW w:w="6800" w:type="dxa"/>
            <w:tcBorders>
              <w:top w:val="nil"/>
              <w:left w:val="nil"/>
              <w:bottom w:val="nil"/>
              <w:right w:val="nil"/>
            </w:tcBorders>
            <w:noWrap/>
            <w:vAlign w:val="bottom"/>
            <w:hideMark/>
          </w:tcPr>
          <w:p w14:paraId="584CB26B"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Transfers for Fiscal Year 5/31/26 - Mar. 4</w:t>
            </w:r>
          </w:p>
        </w:tc>
        <w:tc>
          <w:tcPr>
            <w:tcW w:w="1560" w:type="dxa"/>
            <w:tcBorders>
              <w:top w:val="nil"/>
              <w:left w:val="nil"/>
              <w:bottom w:val="nil"/>
              <w:right w:val="nil"/>
            </w:tcBorders>
            <w:noWrap/>
            <w:vAlign w:val="bottom"/>
            <w:hideMark/>
          </w:tcPr>
          <w:p w14:paraId="1165A584"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38B7FFD"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7A16556B" w14:textId="77777777" w:rsidTr="003D588A">
        <w:trPr>
          <w:gridAfter w:val="3"/>
          <w:wAfter w:w="3336" w:type="dxa"/>
          <w:trHeight w:val="375"/>
        </w:trPr>
        <w:tc>
          <w:tcPr>
            <w:tcW w:w="6800" w:type="dxa"/>
            <w:tcBorders>
              <w:top w:val="nil"/>
              <w:left w:val="nil"/>
              <w:bottom w:val="nil"/>
              <w:right w:val="nil"/>
            </w:tcBorders>
            <w:noWrap/>
            <w:vAlign w:val="bottom"/>
            <w:hideMark/>
          </w:tcPr>
          <w:p w14:paraId="0735DAB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8140EAC"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483A9CF"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B77C890" w14:textId="77777777" w:rsidTr="003D588A">
        <w:trPr>
          <w:gridAfter w:val="3"/>
          <w:wAfter w:w="3336" w:type="dxa"/>
          <w:trHeight w:val="450"/>
        </w:trPr>
        <w:tc>
          <w:tcPr>
            <w:tcW w:w="6800" w:type="dxa"/>
            <w:tcBorders>
              <w:top w:val="nil"/>
              <w:left w:val="nil"/>
              <w:bottom w:val="nil"/>
              <w:right w:val="nil"/>
            </w:tcBorders>
            <w:noWrap/>
            <w:vAlign w:val="bottom"/>
            <w:hideMark/>
          </w:tcPr>
          <w:p w14:paraId="45D7E760"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noWrap/>
            <w:vAlign w:val="bottom"/>
            <w:hideMark/>
          </w:tcPr>
          <w:p w14:paraId="06D4314F"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1574589A"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742ACE3" w14:textId="77777777" w:rsidTr="003D588A">
        <w:trPr>
          <w:gridAfter w:val="3"/>
          <w:wAfter w:w="3336" w:type="dxa"/>
          <w:trHeight w:val="405"/>
        </w:trPr>
        <w:tc>
          <w:tcPr>
            <w:tcW w:w="6800" w:type="dxa"/>
            <w:tcBorders>
              <w:top w:val="nil"/>
              <w:left w:val="nil"/>
              <w:bottom w:val="nil"/>
              <w:right w:val="nil"/>
            </w:tcBorders>
            <w:noWrap/>
            <w:vAlign w:val="bottom"/>
            <w:hideMark/>
          </w:tcPr>
          <w:p w14:paraId="2D561421" w14:textId="77777777" w:rsidR="003D588A" w:rsidRPr="003D588A" w:rsidRDefault="003D588A" w:rsidP="003D588A">
            <w:pPr>
              <w:spacing w:after="0" w:line="240" w:lineRule="auto"/>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5A4F0B55"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25729173"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To</w:t>
            </w:r>
          </w:p>
        </w:tc>
      </w:tr>
      <w:tr w:rsidR="003D588A" w:rsidRPr="003D588A" w14:paraId="0AAECAAF" w14:textId="77777777" w:rsidTr="003D588A">
        <w:trPr>
          <w:gridAfter w:val="3"/>
          <w:wAfter w:w="3336" w:type="dxa"/>
          <w:trHeight w:val="405"/>
        </w:trPr>
        <w:tc>
          <w:tcPr>
            <w:tcW w:w="6800" w:type="dxa"/>
            <w:tcBorders>
              <w:top w:val="nil"/>
              <w:left w:val="nil"/>
              <w:bottom w:val="nil"/>
              <w:right w:val="nil"/>
            </w:tcBorders>
            <w:noWrap/>
            <w:vAlign w:val="bottom"/>
            <w:hideMark/>
          </w:tcPr>
          <w:p w14:paraId="13EF5E94"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610C0CA2"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64D9DE3"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4F1084B" w14:textId="77777777" w:rsidTr="003D588A">
        <w:trPr>
          <w:gridAfter w:val="3"/>
          <w:wAfter w:w="3336" w:type="dxa"/>
          <w:trHeight w:val="405"/>
        </w:trPr>
        <w:tc>
          <w:tcPr>
            <w:tcW w:w="6800" w:type="dxa"/>
            <w:tcBorders>
              <w:top w:val="nil"/>
              <w:left w:val="nil"/>
              <w:bottom w:val="nil"/>
              <w:right w:val="nil"/>
            </w:tcBorders>
            <w:noWrap/>
            <w:vAlign w:val="bottom"/>
            <w:hideMark/>
          </w:tcPr>
          <w:p w14:paraId="6EA25E6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Justice Clerk Salaries</w:t>
            </w:r>
          </w:p>
        </w:tc>
        <w:tc>
          <w:tcPr>
            <w:tcW w:w="1560" w:type="dxa"/>
            <w:tcBorders>
              <w:top w:val="nil"/>
              <w:left w:val="nil"/>
              <w:bottom w:val="nil"/>
              <w:right w:val="nil"/>
            </w:tcBorders>
            <w:noWrap/>
            <w:vAlign w:val="bottom"/>
            <w:hideMark/>
          </w:tcPr>
          <w:p w14:paraId="660CBCE1"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noWrap/>
            <w:vAlign w:val="bottom"/>
            <w:hideMark/>
          </w:tcPr>
          <w:p w14:paraId="11B702BF"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0319689F" w14:textId="77777777" w:rsidTr="003D588A">
        <w:trPr>
          <w:gridAfter w:val="3"/>
          <w:wAfter w:w="3336" w:type="dxa"/>
          <w:trHeight w:val="405"/>
        </w:trPr>
        <w:tc>
          <w:tcPr>
            <w:tcW w:w="6800" w:type="dxa"/>
            <w:tcBorders>
              <w:top w:val="nil"/>
              <w:left w:val="nil"/>
              <w:bottom w:val="nil"/>
              <w:right w:val="nil"/>
            </w:tcBorders>
            <w:noWrap/>
            <w:vAlign w:val="bottom"/>
            <w:hideMark/>
          </w:tcPr>
          <w:p w14:paraId="1DD7F3D9"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Justic Salaries</w:t>
            </w:r>
          </w:p>
        </w:tc>
        <w:tc>
          <w:tcPr>
            <w:tcW w:w="1560" w:type="dxa"/>
            <w:tcBorders>
              <w:top w:val="nil"/>
              <w:left w:val="nil"/>
              <w:bottom w:val="nil"/>
              <w:right w:val="nil"/>
            </w:tcBorders>
            <w:noWrap/>
            <w:vAlign w:val="bottom"/>
            <w:hideMark/>
          </w:tcPr>
          <w:p w14:paraId="00B29411"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DE7078C"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500.00 </w:t>
            </w:r>
          </w:p>
        </w:tc>
      </w:tr>
      <w:tr w:rsidR="003D588A" w:rsidRPr="003D588A" w14:paraId="063EBF90" w14:textId="77777777" w:rsidTr="003D588A">
        <w:trPr>
          <w:gridAfter w:val="3"/>
          <w:wAfter w:w="3336" w:type="dxa"/>
          <w:trHeight w:val="405"/>
        </w:trPr>
        <w:tc>
          <w:tcPr>
            <w:tcW w:w="6800" w:type="dxa"/>
            <w:tcBorders>
              <w:top w:val="nil"/>
              <w:left w:val="nil"/>
              <w:bottom w:val="nil"/>
              <w:right w:val="nil"/>
            </w:tcBorders>
            <w:noWrap/>
            <w:vAlign w:val="bottom"/>
            <w:hideMark/>
          </w:tcPr>
          <w:p w14:paraId="00CF43C7"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(Prior year salary increases not applied)</w:t>
            </w:r>
          </w:p>
        </w:tc>
        <w:tc>
          <w:tcPr>
            <w:tcW w:w="1560" w:type="dxa"/>
            <w:tcBorders>
              <w:top w:val="nil"/>
              <w:left w:val="nil"/>
              <w:bottom w:val="nil"/>
              <w:right w:val="nil"/>
            </w:tcBorders>
            <w:noWrap/>
            <w:vAlign w:val="bottom"/>
            <w:hideMark/>
          </w:tcPr>
          <w:p w14:paraId="2A67DC9F"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D879A7E"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3E62C0E" w14:textId="77777777" w:rsidTr="003D588A">
        <w:trPr>
          <w:gridAfter w:val="3"/>
          <w:wAfter w:w="3336" w:type="dxa"/>
          <w:trHeight w:val="405"/>
        </w:trPr>
        <w:tc>
          <w:tcPr>
            <w:tcW w:w="6800" w:type="dxa"/>
            <w:tcBorders>
              <w:top w:val="nil"/>
              <w:left w:val="nil"/>
              <w:bottom w:val="nil"/>
              <w:right w:val="nil"/>
            </w:tcBorders>
            <w:noWrap/>
            <w:vAlign w:val="bottom"/>
            <w:hideMark/>
          </w:tcPr>
          <w:p w14:paraId="3047A2D9"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73F26C3"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CBEEF1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1807EC21" w14:textId="77777777" w:rsidTr="003D588A">
        <w:trPr>
          <w:gridAfter w:val="3"/>
          <w:wAfter w:w="3336" w:type="dxa"/>
          <w:trHeight w:val="405"/>
        </w:trPr>
        <w:tc>
          <w:tcPr>
            <w:tcW w:w="6800" w:type="dxa"/>
            <w:tcBorders>
              <w:top w:val="nil"/>
              <w:left w:val="nil"/>
              <w:bottom w:val="nil"/>
              <w:right w:val="nil"/>
            </w:tcBorders>
            <w:noWrap/>
            <w:vAlign w:val="bottom"/>
            <w:hideMark/>
          </w:tcPr>
          <w:p w14:paraId="5034D67F"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Clerk Printing and Supplies</w:t>
            </w:r>
          </w:p>
        </w:tc>
        <w:tc>
          <w:tcPr>
            <w:tcW w:w="1560" w:type="dxa"/>
            <w:tcBorders>
              <w:top w:val="nil"/>
              <w:left w:val="nil"/>
              <w:bottom w:val="nil"/>
              <w:right w:val="nil"/>
            </w:tcBorders>
            <w:noWrap/>
            <w:vAlign w:val="bottom"/>
            <w:hideMark/>
          </w:tcPr>
          <w:p w14:paraId="1615B5EF"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800.00 </w:t>
            </w:r>
          </w:p>
        </w:tc>
        <w:tc>
          <w:tcPr>
            <w:tcW w:w="1560" w:type="dxa"/>
            <w:tcBorders>
              <w:top w:val="nil"/>
              <w:left w:val="nil"/>
              <w:bottom w:val="nil"/>
              <w:right w:val="nil"/>
            </w:tcBorders>
            <w:noWrap/>
            <w:vAlign w:val="bottom"/>
            <w:hideMark/>
          </w:tcPr>
          <w:p w14:paraId="59F14599"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198CCBEC" w14:textId="77777777" w:rsidTr="003D588A">
        <w:trPr>
          <w:gridAfter w:val="3"/>
          <w:wAfter w:w="3336" w:type="dxa"/>
          <w:trHeight w:val="405"/>
        </w:trPr>
        <w:tc>
          <w:tcPr>
            <w:tcW w:w="6800" w:type="dxa"/>
            <w:tcBorders>
              <w:top w:val="nil"/>
              <w:left w:val="nil"/>
              <w:bottom w:val="nil"/>
              <w:right w:val="nil"/>
            </w:tcBorders>
            <w:noWrap/>
            <w:vAlign w:val="bottom"/>
            <w:hideMark/>
          </w:tcPr>
          <w:p w14:paraId="02FA76E6"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Clerk Code Book Update</w:t>
            </w:r>
          </w:p>
        </w:tc>
        <w:tc>
          <w:tcPr>
            <w:tcW w:w="1560" w:type="dxa"/>
            <w:tcBorders>
              <w:top w:val="nil"/>
              <w:left w:val="nil"/>
              <w:bottom w:val="nil"/>
              <w:right w:val="nil"/>
            </w:tcBorders>
            <w:noWrap/>
            <w:vAlign w:val="bottom"/>
            <w:hideMark/>
          </w:tcPr>
          <w:p w14:paraId="5DAFFEEA"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3D33B0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 </w:t>
            </w:r>
          </w:p>
        </w:tc>
      </w:tr>
      <w:tr w:rsidR="003D588A" w:rsidRPr="003D588A" w14:paraId="75735B74" w14:textId="77777777" w:rsidTr="003D588A">
        <w:trPr>
          <w:gridAfter w:val="3"/>
          <w:wAfter w:w="3336" w:type="dxa"/>
          <w:trHeight w:val="405"/>
        </w:trPr>
        <w:tc>
          <w:tcPr>
            <w:tcW w:w="6800" w:type="dxa"/>
            <w:tcBorders>
              <w:top w:val="nil"/>
              <w:left w:val="nil"/>
              <w:bottom w:val="nil"/>
              <w:right w:val="nil"/>
            </w:tcBorders>
            <w:noWrap/>
            <w:vAlign w:val="bottom"/>
            <w:hideMark/>
          </w:tcPr>
          <w:p w14:paraId="4977D5AE"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Clerk Village Website</w:t>
            </w:r>
          </w:p>
        </w:tc>
        <w:tc>
          <w:tcPr>
            <w:tcW w:w="1560" w:type="dxa"/>
            <w:tcBorders>
              <w:top w:val="nil"/>
              <w:left w:val="nil"/>
              <w:bottom w:val="nil"/>
              <w:right w:val="nil"/>
            </w:tcBorders>
            <w:noWrap/>
            <w:vAlign w:val="bottom"/>
            <w:hideMark/>
          </w:tcPr>
          <w:p w14:paraId="154D4FDA"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1FD174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700.00 </w:t>
            </w:r>
          </w:p>
        </w:tc>
      </w:tr>
      <w:tr w:rsidR="003D588A" w:rsidRPr="003D588A" w14:paraId="027D3B3A" w14:textId="77777777" w:rsidTr="003D588A">
        <w:trPr>
          <w:gridAfter w:val="3"/>
          <w:wAfter w:w="3336" w:type="dxa"/>
          <w:trHeight w:val="405"/>
        </w:trPr>
        <w:tc>
          <w:tcPr>
            <w:tcW w:w="6800" w:type="dxa"/>
            <w:tcBorders>
              <w:top w:val="nil"/>
              <w:left w:val="nil"/>
              <w:bottom w:val="nil"/>
              <w:right w:val="nil"/>
            </w:tcBorders>
            <w:noWrap/>
            <w:vAlign w:val="bottom"/>
            <w:hideMark/>
          </w:tcPr>
          <w:p w14:paraId="65886EB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(Supplement 20 and annual Maint., Email Accounts)</w:t>
            </w:r>
          </w:p>
        </w:tc>
        <w:tc>
          <w:tcPr>
            <w:tcW w:w="1560" w:type="dxa"/>
            <w:tcBorders>
              <w:top w:val="nil"/>
              <w:left w:val="nil"/>
              <w:bottom w:val="nil"/>
              <w:right w:val="nil"/>
            </w:tcBorders>
            <w:noWrap/>
            <w:vAlign w:val="bottom"/>
            <w:hideMark/>
          </w:tcPr>
          <w:p w14:paraId="3E0C732B"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7EAB08CA"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0B5C5D1" w14:textId="77777777" w:rsidTr="003D588A">
        <w:trPr>
          <w:gridAfter w:val="3"/>
          <w:wAfter w:w="3336" w:type="dxa"/>
          <w:trHeight w:val="405"/>
        </w:trPr>
        <w:tc>
          <w:tcPr>
            <w:tcW w:w="6800" w:type="dxa"/>
            <w:tcBorders>
              <w:top w:val="nil"/>
              <w:left w:val="nil"/>
              <w:bottom w:val="nil"/>
              <w:right w:val="nil"/>
            </w:tcBorders>
            <w:noWrap/>
            <w:vAlign w:val="bottom"/>
            <w:hideMark/>
          </w:tcPr>
          <w:p w14:paraId="1955CDB4"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BC13DA0"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F65D55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101E482B" w14:textId="77777777" w:rsidTr="003D588A">
        <w:trPr>
          <w:gridAfter w:val="3"/>
          <w:wAfter w:w="3336" w:type="dxa"/>
          <w:trHeight w:val="405"/>
        </w:trPr>
        <w:tc>
          <w:tcPr>
            <w:tcW w:w="6800" w:type="dxa"/>
            <w:tcBorders>
              <w:top w:val="nil"/>
              <w:left w:val="nil"/>
              <w:bottom w:val="nil"/>
              <w:right w:val="nil"/>
            </w:tcBorders>
            <w:noWrap/>
            <w:vAlign w:val="bottom"/>
            <w:hideMark/>
          </w:tcPr>
          <w:p w14:paraId="6872B5A5"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Judgements and Claims</w:t>
            </w:r>
          </w:p>
        </w:tc>
        <w:tc>
          <w:tcPr>
            <w:tcW w:w="1560" w:type="dxa"/>
            <w:tcBorders>
              <w:top w:val="nil"/>
              <w:left w:val="nil"/>
              <w:bottom w:val="nil"/>
              <w:right w:val="nil"/>
            </w:tcBorders>
            <w:noWrap/>
            <w:vAlign w:val="bottom"/>
            <w:hideMark/>
          </w:tcPr>
          <w:p w14:paraId="13AF692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noWrap/>
            <w:vAlign w:val="bottom"/>
            <w:hideMark/>
          </w:tcPr>
          <w:p w14:paraId="4B622B27"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3ECBD9A9" w14:textId="77777777" w:rsidTr="003D588A">
        <w:trPr>
          <w:gridAfter w:val="3"/>
          <w:wAfter w:w="3336" w:type="dxa"/>
          <w:trHeight w:val="405"/>
        </w:trPr>
        <w:tc>
          <w:tcPr>
            <w:tcW w:w="6800" w:type="dxa"/>
            <w:tcBorders>
              <w:top w:val="nil"/>
              <w:left w:val="nil"/>
              <w:bottom w:val="nil"/>
              <w:right w:val="nil"/>
            </w:tcBorders>
            <w:noWrap/>
            <w:vAlign w:val="bottom"/>
            <w:hideMark/>
          </w:tcPr>
          <w:p w14:paraId="74C35AA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Unallocated Insurance Expenditures</w:t>
            </w:r>
          </w:p>
        </w:tc>
        <w:tc>
          <w:tcPr>
            <w:tcW w:w="1560" w:type="dxa"/>
            <w:tcBorders>
              <w:top w:val="nil"/>
              <w:left w:val="nil"/>
              <w:bottom w:val="nil"/>
              <w:right w:val="nil"/>
            </w:tcBorders>
            <w:noWrap/>
            <w:vAlign w:val="bottom"/>
            <w:hideMark/>
          </w:tcPr>
          <w:p w14:paraId="0579D25A"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D8768C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200.00 </w:t>
            </w:r>
          </w:p>
        </w:tc>
      </w:tr>
      <w:tr w:rsidR="003D588A" w:rsidRPr="003D588A" w14:paraId="1ABBBD73" w14:textId="77777777" w:rsidTr="003D588A">
        <w:trPr>
          <w:gridAfter w:val="3"/>
          <w:wAfter w:w="3336" w:type="dxa"/>
          <w:trHeight w:val="405"/>
        </w:trPr>
        <w:tc>
          <w:tcPr>
            <w:tcW w:w="6800" w:type="dxa"/>
            <w:tcBorders>
              <w:top w:val="nil"/>
              <w:left w:val="nil"/>
              <w:bottom w:val="nil"/>
              <w:right w:val="nil"/>
            </w:tcBorders>
            <w:noWrap/>
            <w:vAlign w:val="bottom"/>
            <w:hideMark/>
          </w:tcPr>
          <w:p w14:paraId="2D69FECA"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(Acrisure - Backhoe 12/2025)</w:t>
            </w:r>
          </w:p>
        </w:tc>
        <w:tc>
          <w:tcPr>
            <w:tcW w:w="1560" w:type="dxa"/>
            <w:tcBorders>
              <w:top w:val="nil"/>
              <w:left w:val="nil"/>
              <w:bottom w:val="nil"/>
              <w:right w:val="nil"/>
            </w:tcBorders>
            <w:noWrap/>
            <w:vAlign w:val="bottom"/>
            <w:hideMark/>
          </w:tcPr>
          <w:p w14:paraId="56604F6B"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7D39303"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0781CDDF" w14:textId="77777777" w:rsidTr="003D588A">
        <w:trPr>
          <w:gridAfter w:val="3"/>
          <w:wAfter w:w="3336" w:type="dxa"/>
          <w:trHeight w:val="405"/>
        </w:trPr>
        <w:tc>
          <w:tcPr>
            <w:tcW w:w="6800" w:type="dxa"/>
            <w:tcBorders>
              <w:top w:val="nil"/>
              <w:left w:val="nil"/>
              <w:bottom w:val="nil"/>
              <w:right w:val="nil"/>
            </w:tcBorders>
            <w:noWrap/>
            <w:vAlign w:val="bottom"/>
            <w:hideMark/>
          </w:tcPr>
          <w:p w14:paraId="2F5F92B6"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08C10DC"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86F7901"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4DFDD4AA" w14:textId="77777777" w:rsidTr="003D588A">
        <w:trPr>
          <w:gridAfter w:val="3"/>
          <w:wAfter w:w="3336" w:type="dxa"/>
          <w:trHeight w:val="405"/>
        </w:trPr>
        <w:tc>
          <w:tcPr>
            <w:tcW w:w="6800" w:type="dxa"/>
            <w:tcBorders>
              <w:top w:val="nil"/>
              <w:left w:val="nil"/>
              <w:bottom w:val="nil"/>
              <w:right w:val="nil"/>
            </w:tcBorders>
            <w:noWrap/>
            <w:vAlign w:val="bottom"/>
            <w:hideMark/>
          </w:tcPr>
          <w:p w14:paraId="19C38CF6"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General Fund Contingency</w:t>
            </w:r>
          </w:p>
        </w:tc>
        <w:tc>
          <w:tcPr>
            <w:tcW w:w="1560" w:type="dxa"/>
            <w:tcBorders>
              <w:top w:val="nil"/>
              <w:left w:val="nil"/>
              <w:bottom w:val="nil"/>
              <w:right w:val="nil"/>
            </w:tcBorders>
            <w:noWrap/>
            <w:vAlign w:val="bottom"/>
            <w:hideMark/>
          </w:tcPr>
          <w:p w14:paraId="7E038A40"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3,000.00 </w:t>
            </w:r>
          </w:p>
        </w:tc>
        <w:tc>
          <w:tcPr>
            <w:tcW w:w="1560" w:type="dxa"/>
            <w:tcBorders>
              <w:top w:val="nil"/>
              <w:left w:val="nil"/>
              <w:bottom w:val="nil"/>
              <w:right w:val="nil"/>
            </w:tcBorders>
            <w:noWrap/>
            <w:vAlign w:val="bottom"/>
            <w:hideMark/>
          </w:tcPr>
          <w:p w14:paraId="68DBA961"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2E120905" w14:textId="77777777" w:rsidTr="003D588A">
        <w:trPr>
          <w:gridAfter w:val="3"/>
          <w:wAfter w:w="3336" w:type="dxa"/>
          <w:trHeight w:val="405"/>
        </w:trPr>
        <w:tc>
          <w:tcPr>
            <w:tcW w:w="6800" w:type="dxa"/>
            <w:tcBorders>
              <w:top w:val="nil"/>
              <w:left w:val="nil"/>
              <w:bottom w:val="nil"/>
              <w:right w:val="nil"/>
            </w:tcBorders>
            <w:noWrap/>
            <w:vAlign w:val="bottom"/>
            <w:hideMark/>
          </w:tcPr>
          <w:p w14:paraId="1DD46337"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Police Car Expenditures</w:t>
            </w:r>
          </w:p>
        </w:tc>
        <w:tc>
          <w:tcPr>
            <w:tcW w:w="1560" w:type="dxa"/>
            <w:tcBorders>
              <w:top w:val="nil"/>
              <w:left w:val="nil"/>
              <w:bottom w:val="nil"/>
              <w:right w:val="nil"/>
            </w:tcBorders>
            <w:noWrap/>
            <w:vAlign w:val="bottom"/>
            <w:hideMark/>
          </w:tcPr>
          <w:p w14:paraId="77EEE635"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302660F"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3,000.00 </w:t>
            </w:r>
          </w:p>
        </w:tc>
      </w:tr>
      <w:tr w:rsidR="003D588A" w:rsidRPr="003D588A" w14:paraId="1361470A" w14:textId="77777777" w:rsidTr="003D588A">
        <w:trPr>
          <w:gridAfter w:val="3"/>
          <w:wAfter w:w="3336" w:type="dxa"/>
          <w:trHeight w:val="405"/>
        </w:trPr>
        <w:tc>
          <w:tcPr>
            <w:tcW w:w="6800" w:type="dxa"/>
            <w:tcBorders>
              <w:top w:val="nil"/>
              <w:left w:val="nil"/>
              <w:bottom w:val="nil"/>
              <w:right w:val="nil"/>
            </w:tcBorders>
            <w:noWrap/>
            <w:vAlign w:val="bottom"/>
            <w:hideMark/>
          </w:tcPr>
          <w:p w14:paraId="04F0C7CE"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(Country SAAB 2018 Explorer, Charger - Various)</w:t>
            </w:r>
          </w:p>
        </w:tc>
        <w:tc>
          <w:tcPr>
            <w:tcW w:w="1560" w:type="dxa"/>
            <w:tcBorders>
              <w:top w:val="nil"/>
              <w:left w:val="nil"/>
              <w:bottom w:val="nil"/>
              <w:right w:val="nil"/>
            </w:tcBorders>
            <w:noWrap/>
            <w:vAlign w:val="bottom"/>
            <w:hideMark/>
          </w:tcPr>
          <w:p w14:paraId="242DEC26"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0C93E22"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64BB43A3" w14:textId="77777777" w:rsidTr="003D588A">
        <w:trPr>
          <w:gridAfter w:val="3"/>
          <w:wAfter w:w="3336" w:type="dxa"/>
          <w:trHeight w:val="405"/>
        </w:trPr>
        <w:tc>
          <w:tcPr>
            <w:tcW w:w="6800" w:type="dxa"/>
            <w:tcBorders>
              <w:top w:val="nil"/>
              <w:left w:val="nil"/>
              <w:bottom w:val="nil"/>
              <w:right w:val="nil"/>
            </w:tcBorders>
            <w:noWrap/>
            <w:vAlign w:val="bottom"/>
            <w:hideMark/>
          </w:tcPr>
          <w:p w14:paraId="15EF165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037C013"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5D0578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5BFB7BD" w14:textId="77777777" w:rsidTr="003D588A">
        <w:trPr>
          <w:gridAfter w:val="3"/>
          <w:wAfter w:w="3336" w:type="dxa"/>
          <w:trHeight w:val="405"/>
        </w:trPr>
        <w:tc>
          <w:tcPr>
            <w:tcW w:w="6800" w:type="dxa"/>
            <w:tcBorders>
              <w:top w:val="nil"/>
              <w:left w:val="nil"/>
              <w:bottom w:val="nil"/>
              <w:right w:val="nil"/>
            </w:tcBorders>
            <w:noWrap/>
            <w:vAlign w:val="bottom"/>
            <w:hideMark/>
          </w:tcPr>
          <w:p w14:paraId="7F1EC3BD"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lastRenderedPageBreak/>
              <w:t>General Fund Contingency</w:t>
            </w:r>
          </w:p>
        </w:tc>
        <w:tc>
          <w:tcPr>
            <w:tcW w:w="1560" w:type="dxa"/>
            <w:tcBorders>
              <w:top w:val="nil"/>
              <w:left w:val="nil"/>
              <w:bottom w:val="nil"/>
              <w:right w:val="nil"/>
            </w:tcBorders>
            <w:noWrap/>
            <w:vAlign w:val="bottom"/>
            <w:hideMark/>
          </w:tcPr>
          <w:p w14:paraId="5A482FB5"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40,000.00 </w:t>
            </w:r>
          </w:p>
        </w:tc>
        <w:tc>
          <w:tcPr>
            <w:tcW w:w="1560" w:type="dxa"/>
            <w:tcBorders>
              <w:top w:val="nil"/>
              <w:left w:val="nil"/>
              <w:bottom w:val="nil"/>
              <w:right w:val="nil"/>
            </w:tcBorders>
            <w:noWrap/>
            <w:vAlign w:val="bottom"/>
            <w:hideMark/>
          </w:tcPr>
          <w:p w14:paraId="1E5B0AF2"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436C7DC8" w14:textId="77777777" w:rsidTr="003D588A">
        <w:trPr>
          <w:gridAfter w:val="3"/>
          <w:wAfter w:w="3336" w:type="dxa"/>
          <w:trHeight w:val="405"/>
        </w:trPr>
        <w:tc>
          <w:tcPr>
            <w:tcW w:w="6800" w:type="dxa"/>
            <w:tcBorders>
              <w:top w:val="nil"/>
              <w:left w:val="nil"/>
              <w:bottom w:val="nil"/>
              <w:right w:val="nil"/>
            </w:tcBorders>
            <w:noWrap/>
            <w:vAlign w:val="bottom"/>
            <w:hideMark/>
          </w:tcPr>
          <w:p w14:paraId="46F88E9F"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Snow Removal Salaries</w:t>
            </w:r>
          </w:p>
        </w:tc>
        <w:tc>
          <w:tcPr>
            <w:tcW w:w="1560" w:type="dxa"/>
            <w:tcBorders>
              <w:top w:val="nil"/>
              <w:left w:val="nil"/>
              <w:bottom w:val="nil"/>
              <w:right w:val="nil"/>
            </w:tcBorders>
            <w:noWrap/>
            <w:vAlign w:val="bottom"/>
            <w:hideMark/>
          </w:tcPr>
          <w:p w14:paraId="4884561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7E83CAD"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25,000.00 </w:t>
            </w:r>
          </w:p>
        </w:tc>
      </w:tr>
      <w:tr w:rsidR="003D588A" w:rsidRPr="003D588A" w14:paraId="4FB2286F" w14:textId="77777777" w:rsidTr="003D588A">
        <w:trPr>
          <w:gridAfter w:val="3"/>
          <w:wAfter w:w="3336" w:type="dxa"/>
          <w:trHeight w:val="405"/>
        </w:trPr>
        <w:tc>
          <w:tcPr>
            <w:tcW w:w="6800" w:type="dxa"/>
            <w:tcBorders>
              <w:top w:val="nil"/>
              <w:left w:val="nil"/>
              <w:bottom w:val="nil"/>
              <w:right w:val="nil"/>
            </w:tcBorders>
            <w:noWrap/>
            <w:vAlign w:val="bottom"/>
            <w:hideMark/>
          </w:tcPr>
          <w:p w14:paraId="34223FB1"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Snow Removal Materials and Supplies</w:t>
            </w:r>
          </w:p>
        </w:tc>
        <w:tc>
          <w:tcPr>
            <w:tcW w:w="1560" w:type="dxa"/>
            <w:tcBorders>
              <w:top w:val="nil"/>
              <w:left w:val="nil"/>
              <w:bottom w:val="nil"/>
              <w:right w:val="nil"/>
            </w:tcBorders>
            <w:noWrap/>
            <w:vAlign w:val="bottom"/>
            <w:hideMark/>
          </w:tcPr>
          <w:p w14:paraId="20F24192"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8CA307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15,000.00 </w:t>
            </w:r>
          </w:p>
        </w:tc>
      </w:tr>
      <w:tr w:rsidR="003D588A" w:rsidRPr="003D588A" w14:paraId="33091EFC" w14:textId="77777777" w:rsidTr="003D588A">
        <w:trPr>
          <w:gridAfter w:val="3"/>
          <w:wAfter w:w="3336" w:type="dxa"/>
          <w:trHeight w:val="405"/>
        </w:trPr>
        <w:tc>
          <w:tcPr>
            <w:tcW w:w="6800" w:type="dxa"/>
            <w:tcBorders>
              <w:top w:val="nil"/>
              <w:left w:val="nil"/>
              <w:bottom w:val="nil"/>
              <w:right w:val="nil"/>
            </w:tcBorders>
            <w:noWrap/>
            <w:vAlign w:val="bottom"/>
            <w:hideMark/>
          </w:tcPr>
          <w:p w14:paraId="00C6170D"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(Snow Storms)</w:t>
            </w:r>
          </w:p>
        </w:tc>
        <w:tc>
          <w:tcPr>
            <w:tcW w:w="1560" w:type="dxa"/>
            <w:tcBorders>
              <w:top w:val="nil"/>
              <w:left w:val="nil"/>
              <w:bottom w:val="nil"/>
              <w:right w:val="nil"/>
            </w:tcBorders>
            <w:noWrap/>
            <w:vAlign w:val="bottom"/>
            <w:hideMark/>
          </w:tcPr>
          <w:p w14:paraId="4A6EF057"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D07104D"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E094ACD" w14:textId="77777777" w:rsidTr="003D588A">
        <w:trPr>
          <w:gridAfter w:val="3"/>
          <w:wAfter w:w="3336" w:type="dxa"/>
          <w:trHeight w:val="405"/>
        </w:trPr>
        <w:tc>
          <w:tcPr>
            <w:tcW w:w="6800" w:type="dxa"/>
            <w:tcBorders>
              <w:top w:val="nil"/>
              <w:left w:val="nil"/>
              <w:bottom w:val="nil"/>
              <w:right w:val="nil"/>
            </w:tcBorders>
            <w:noWrap/>
            <w:vAlign w:val="bottom"/>
            <w:hideMark/>
          </w:tcPr>
          <w:p w14:paraId="7FF6682F"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B07CD95"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566A65E"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1609159" w14:textId="77777777" w:rsidTr="003D588A">
        <w:trPr>
          <w:gridAfter w:val="3"/>
          <w:wAfter w:w="3336" w:type="dxa"/>
          <w:trHeight w:val="405"/>
        </w:trPr>
        <w:tc>
          <w:tcPr>
            <w:tcW w:w="6800" w:type="dxa"/>
            <w:tcBorders>
              <w:top w:val="nil"/>
              <w:left w:val="nil"/>
              <w:bottom w:val="nil"/>
              <w:right w:val="nil"/>
            </w:tcBorders>
            <w:noWrap/>
            <w:vAlign w:val="bottom"/>
            <w:hideMark/>
          </w:tcPr>
          <w:p w14:paraId="35876E7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Building Department Postage</w:t>
            </w:r>
          </w:p>
        </w:tc>
        <w:tc>
          <w:tcPr>
            <w:tcW w:w="1560" w:type="dxa"/>
            <w:tcBorders>
              <w:top w:val="nil"/>
              <w:left w:val="nil"/>
              <w:bottom w:val="nil"/>
              <w:right w:val="nil"/>
            </w:tcBorders>
            <w:noWrap/>
            <w:vAlign w:val="bottom"/>
            <w:hideMark/>
          </w:tcPr>
          <w:p w14:paraId="27A5BCD3"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 </w:t>
            </w:r>
          </w:p>
        </w:tc>
        <w:tc>
          <w:tcPr>
            <w:tcW w:w="1560" w:type="dxa"/>
            <w:tcBorders>
              <w:top w:val="nil"/>
              <w:left w:val="nil"/>
              <w:bottom w:val="nil"/>
              <w:right w:val="nil"/>
            </w:tcBorders>
            <w:noWrap/>
            <w:vAlign w:val="bottom"/>
            <w:hideMark/>
          </w:tcPr>
          <w:p w14:paraId="1C49AC3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242AC378" w14:textId="77777777" w:rsidTr="003D588A">
        <w:trPr>
          <w:gridAfter w:val="3"/>
          <w:wAfter w:w="3336" w:type="dxa"/>
          <w:trHeight w:val="405"/>
        </w:trPr>
        <w:tc>
          <w:tcPr>
            <w:tcW w:w="6800" w:type="dxa"/>
            <w:tcBorders>
              <w:top w:val="nil"/>
              <w:left w:val="nil"/>
              <w:bottom w:val="nil"/>
              <w:right w:val="nil"/>
            </w:tcBorders>
            <w:noWrap/>
            <w:vAlign w:val="bottom"/>
            <w:hideMark/>
          </w:tcPr>
          <w:p w14:paraId="00B4D53C"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Public Health Registrar Expenditures</w:t>
            </w:r>
          </w:p>
        </w:tc>
        <w:tc>
          <w:tcPr>
            <w:tcW w:w="1560" w:type="dxa"/>
            <w:tcBorders>
              <w:top w:val="nil"/>
              <w:left w:val="nil"/>
              <w:bottom w:val="nil"/>
              <w:right w:val="nil"/>
            </w:tcBorders>
            <w:noWrap/>
            <w:vAlign w:val="bottom"/>
            <w:hideMark/>
          </w:tcPr>
          <w:p w14:paraId="3465005E"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1CBD804"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 </w:t>
            </w:r>
          </w:p>
        </w:tc>
      </w:tr>
      <w:tr w:rsidR="003D588A" w:rsidRPr="003D588A" w14:paraId="3FFA6F6B" w14:textId="77777777" w:rsidTr="003D588A">
        <w:trPr>
          <w:gridAfter w:val="3"/>
          <w:wAfter w:w="3336" w:type="dxa"/>
          <w:trHeight w:val="405"/>
        </w:trPr>
        <w:tc>
          <w:tcPr>
            <w:tcW w:w="6800" w:type="dxa"/>
            <w:tcBorders>
              <w:top w:val="nil"/>
              <w:left w:val="nil"/>
              <w:bottom w:val="nil"/>
              <w:right w:val="nil"/>
            </w:tcBorders>
            <w:noWrap/>
            <w:vAlign w:val="bottom"/>
            <w:hideMark/>
          </w:tcPr>
          <w:p w14:paraId="1799A2A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(Eileen Astorino - Various)</w:t>
            </w:r>
          </w:p>
        </w:tc>
        <w:tc>
          <w:tcPr>
            <w:tcW w:w="1560" w:type="dxa"/>
            <w:tcBorders>
              <w:top w:val="nil"/>
              <w:left w:val="nil"/>
              <w:bottom w:val="nil"/>
              <w:right w:val="nil"/>
            </w:tcBorders>
            <w:noWrap/>
            <w:vAlign w:val="bottom"/>
            <w:hideMark/>
          </w:tcPr>
          <w:p w14:paraId="7C01D0DF"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CB6E84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E01804E" w14:textId="77777777" w:rsidTr="003D588A">
        <w:trPr>
          <w:gridAfter w:val="3"/>
          <w:wAfter w:w="3336" w:type="dxa"/>
          <w:trHeight w:val="405"/>
        </w:trPr>
        <w:tc>
          <w:tcPr>
            <w:tcW w:w="6800" w:type="dxa"/>
            <w:tcBorders>
              <w:top w:val="nil"/>
              <w:left w:val="nil"/>
              <w:bottom w:val="nil"/>
              <w:right w:val="nil"/>
            </w:tcBorders>
            <w:noWrap/>
            <w:vAlign w:val="bottom"/>
            <w:hideMark/>
          </w:tcPr>
          <w:p w14:paraId="0591448D"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0FF7F2F"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4BEFD1F"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D8C7E1D" w14:textId="77777777" w:rsidTr="003D588A">
        <w:trPr>
          <w:gridAfter w:val="3"/>
          <w:wAfter w:w="3336" w:type="dxa"/>
          <w:trHeight w:val="405"/>
        </w:trPr>
        <w:tc>
          <w:tcPr>
            <w:tcW w:w="6800" w:type="dxa"/>
            <w:tcBorders>
              <w:top w:val="nil"/>
              <w:left w:val="nil"/>
              <w:bottom w:val="nil"/>
              <w:right w:val="nil"/>
            </w:tcBorders>
            <w:noWrap/>
            <w:vAlign w:val="bottom"/>
            <w:hideMark/>
          </w:tcPr>
          <w:p w14:paraId="5AA3F558"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Parks Maintenance</w:t>
            </w:r>
          </w:p>
        </w:tc>
        <w:tc>
          <w:tcPr>
            <w:tcW w:w="1560" w:type="dxa"/>
            <w:tcBorders>
              <w:top w:val="nil"/>
              <w:left w:val="nil"/>
              <w:bottom w:val="nil"/>
              <w:right w:val="nil"/>
            </w:tcBorders>
            <w:noWrap/>
            <w:vAlign w:val="bottom"/>
            <w:hideMark/>
          </w:tcPr>
          <w:p w14:paraId="5F0815F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noWrap/>
            <w:vAlign w:val="bottom"/>
            <w:hideMark/>
          </w:tcPr>
          <w:p w14:paraId="543FC59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3103347B" w14:textId="77777777" w:rsidTr="003D588A">
        <w:trPr>
          <w:gridAfter w:val="3"/>
          <w:wAfter w:w="3336" w:type="dxa"/>
          <w:trHeight w:val="405"/>
        </w:trPr>
        <w:tc>
          <w:tcPr>
            <w:tcW w:w="6800" w:type="dxa"/>
            <w:tcBorders>
              <w:top w:val="nil"/>
              <w:left w:val="nil"/>
              <w:bottom w:val="nil"/>
              <w:right w:val="nil"/>
            </w:tcBorders>
            <w:noWrap/>
            <w:vAlign w:val="bottom"/>
            <w:hideMark/>
          </w:tcPr>
          <w:p w14:paraId="01CED7DC"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Parks Contract Services</w:t>
            </w:r>
          </w:p>
        </w:tc>
        <w:tc>
          <w:tcPr>
            <w:tcW w:w="1560" w:type="dxa"/>
            <w:tcBorders>
              <w:top w:val="nil"/>
              <w:left w:val="nil"/>
              <w:bottom w:val="nil"/>
              <w:right w:val="nil"/>
            </w:tcBorders>
            <w:noWrap/>
            <w:vAlign w:val="bottom"/>
            <w:hideMark/>
          </w:tcPr>
          <w:p w14:paraId="773BC4A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AF4EBB4"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1,000.00 </w:t>
            </w:r>
          </w:p>
        </w:tc>
      </w:tr>
      <w:tr w:rsidR="003D588A" w:rsidRPr="003D588A" w14:paraId="20DF4AF0" w14:textId="77777777" w:rsidTr="003D588A">
        <w:trPr>
          <w:gridAfter w:val="3"/>
          <w:wAfter w:w="3336" w:type="dxa"/>
          <w:trHeight w:val="405"/>
        </w:trPr>
        <w:tc>
          <w:tcPr>
            <w:tcW w:w="6800" w:type="dxa"/>
            <w:tcBorders>
              <w:top w:val="nil"/>
              <w:left w:val="nil"/>
              <w:bottom w:val="nil"/>
              <w:right w:val="nil"/>
            </w:tcBorders>
            <w:noWrap/>
            <w:vAlign w:val="bottom"/>
            <w:hideMark/>
          </w:tcPr>
          <w:p w14:paraId="63010F39"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(Portable Toilets)</w:t>
            </w:r>
          </w:p>
        </w:tc>
        <w:tc>
          <w:tcPr>
            <w:tcW w:w="1560" w:type="dxa"/>
            <w:tcBorders>
              <w:top w:val="nil"/>
              <w:left w:val="nil"/>
              <w:bottom w:val="nil"/>
              <w:right w:val="nil"/>
            </w:tcBorders>
            <w:noWrap/>
            <w:vAlign w:val="bottom"/>
            <w:hideMark/>
          </w:tcPr>
          <w:p w14:paraId="3AB1F4EB"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80DB4D6"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69D51176" w14:textId="77777777" w:rsidTr="003D588A">
        <w:trPr>
          <w:gridAfter w:val="3"/>
          <w:wAfter w:w="3336" w:type="dxa"/>
          <w:trHeight w:val="405"/>
        </w:trPr>
        <w:tc>
          <w:tcPr>
            <w:tcW w:w="6800" w:type="dxa"/>
            <w:tcBorders>
              <w:top w:val="nil"/>
              <w:left w:val="nil"/>
              <w:bottom w:val="nil"/>
              <w:right w:val="nil"/>
            </w:tcBorders>
            <w:noWrap/>
            <w:vAlign w:val="bottom"/>
            <w:hideMark/>
          </w:tcPr>
          <w:p w14:paraId="314AA0D2"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70864A5"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809C4F1"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4EEE1AA" w14:textId="77777777" w:rsidTr="003D588A">
        <w:trPr>
          <w:gridAfter w:val="3"/>
          <w:wAfter w:w="3336" w:type="dxa"/>
          <w:trHeight w:val="450"/>
        </w:trPr>
        <w:tc>
          <w:tcPr>
            <w:tcW w:w="6800" w:type="dxa"/>
            <w:tcBorders>
              <w:top w:val="nil"/>
              <w:left w:val="nil"/>
              <w:bottom w:val="nil"/>
              <w:right w:val="nil"/>
            </w:tcBorders>
            <w:noWrap/>
            <w:vAlign w:val="bottom"/>
            <w:hideMark/>
          </w:tcPr>
          <w:p w14:paraId="2E0BD9C0"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noWrap/>
            <w:vAlign w:val="bottom"/>
            <w:hideMark/>
          </w:tcPr>
          <w:p w14:paraId="17AD5439"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F84CE6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21392879" w14:textId="77777777" w:rsidTr="003D588A">
        <w:trPr>
          <w:gridAfter w:val="3"/>
          <w:wAfter w:w="3336" w:type="dxa"/>
          <w:trHeight w:val="405"/>
        </w:trPr>
        <w:tc>
          <w:tcPr>
            <w:tcW w:w="6800" w:type="dxa"/>
            <w:tcBorders>
              <w:top w:val="nil"/>
              <w:left w:val="nil"/>
              <w:bottom w:val="nil"/>
              <w:right w:val="nil"/>
            </w:tcBorders>
            <w:noWrap/>
            <w:vAlign w:val="bottom"/>
            <w:hideMark/>
          </w:tcPr>
          <w:p w14:paraId="6B542307" w14:textId="77777777" w:rsidR="003D588A" w:rsidRPr="003D588A" w:rsidRDefault="003D588A" w:rsidP="003D588A">
            <w:pPr>
              <w:spacing w:after="0" w:line="240" w:lineRule="auto"/>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15D0AF71"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01E74B1C"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To</w:t>
            </w:r>
          </w:p>
        </w:tc>
      </w:tr>
      <w:tr w:rsidR="003D588A" w:rsidRPr="003D588A" w14:paraId="45F5E879" w14:textId="77777777" w:rsidTr="003D588A">
        <w:trPr>
          <w:gridAfter w:val="3"/>
          <w:wAfter w:w="3336" w:type="dxa"/>
          <w:trHeight w:val="405"/>
        </w:trPr>
        <w:tc>
          <w:tcPr>
            <w:tcW w:w="6800" w:type="dxa"/>
            <w:tcBorders>
              <w:top w:val="nil"/>
              <w:left w:val="nil"/>
              <w:bottom w:val="nil"/>
              <w:right w:val="nil"/>
            </w:tcBorders>
            <w:noWrap/>
            <w:vAlign w:val="bottom"/>
            <w:hideMark/>
          </w:tcPr>
          <w:p w14:paraId="28D25F63"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9A210A3"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965157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60117EE" w14:textId="77777777" w:rsidTr="003D588A">
        <w:trPr>
          <w:gridAfter w:val="3"/>
          <w:wAfter w:w="3336" w:type="dxa"/>
          <w:trHeight w:val="405"/>
        </w:trPr>
        <w:tc>
          <w:tcPr>
            <w:tcW w:w="6800" w:type="dxa"/>
            <w:tcBorders>
              <w:top w:val="nil"/>
              <w:left w:val="nil"/>
              <w:bottom w:val="nil"/>
              <w:right w:val="nil"/>
            </w:tcBorders>
            <w:noWrap/>
            <w:vAlign w:val="bottom"/>
            <w:hideMark/>
          </w:tcPr>
          <w:p w14:paraId="05E44D2A"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Equipment</w:t>
            </w:r>
          </w:p>
        </w:tc>
        <w:tc>
          <w:tcPr>
            <w:tcW w:w="1560" w:type="dxa"/>
            <w:tcBorders>
              <w:top w:val="nil"/>
              <w:left w:val="nil"/>
              <w:bottom w:val="nil"/>
              <w:right w:val="nil"/>
            </w:tcBorders>
            <w:noWrap/>
            <w:vAlign w:val="bottom"/>
            <w:hideMark/>
          </w:tcPr>
          <w:p w14:paraId="22710A9E"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1,500.00 </w:t>
            </w:r>
          </w:p>
        </w:tc>
        <w:tc>
          <w:tcPr>
            <w:tcW w:w="1560" w:type="dxa"/>
            <w:tcBorders>
              <w:top w:val="nil"/>
              <w:left w:val="nil"/>
              <w:bottom w:val="nil"/>
              <w:right w:val="nil"/>
            </w:tcBorders>
            <w:noWrap/>
            <w:vAlign w:val="bottom"/>
            <w:hideMark/>
          </w:tcPr>
          <w:p w14:paraId="65B11860"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7F3D3787" w14:textId="77777777" w:rsidTr="003D588A">
        <w:trPr>
          <w:gridAfter w:val="3"/>
          <w:wAfter w:w="3336" w:type="dxa"/>
          <w:trHeight w:val="405"/>
        </w:trPr>
        <w:tc>
          <w:tcPr>
            <w:tcW w:w="6800" w:type="dxa"/>
            <w:tcBorders>
              <w:top w:val="nil"/>
              <w:left w:val="nil"/>
              <w:bottom w:val="nil"/>
              <w:right w:val="nil"/>
            </w:tcBorders>
            <w:noWrap/>
            <w:vAlign w:val="bottom"/>
            <w:hideMark/>
          </w:tcPr>
          <w:p w14:paraId="02FFE560"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Training and Conferences</w:t>
            </w:r>
          </w:p>
        </w:tc>
        <w:tc>
          <w:tcPr>
            <w:tcW w:w="1560" w:type="dxa"/>
            <w:tcBorders>
              <w:top w:val="nil"/>
              <w:left w:val="nil"/>
              <w:bottom w:val="nil"/>
              <w:right w:val="nil"/>
            </w:tcBorders>
            <w:noWrap/>
            <w:vAlign w:val="bottom"/>
            <w:hideMark/>
          </w:tcPr>
          <w:p w14:paraId="2E0F342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8513A7B"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1,500.00 </w:t>
            </w:r>
          </w:p>
        </w:tc>
      </w:tr>
      <w:tr w:rsidR="003D588A" w:rsidRPr="003D588A" w14:paraId="2B74A8AB" w14:textId="77777777" w:rsidTr="003D588A">
        <w:trPr>
          <w:gridAfter w:val="3"/>
          <w:wAfter w:w="3336" w:type="dxa"/>
          <w:trHeight w:val="405"/>
        </w:trPr>
        <w:tc>
          <w:tcPr>
            <w:tcW w:w="6800" w:type="dxa"/>
            <w:tcBorders>
              <w:top w:val="nil"/>
              <w:left w:val="nil"/>
              <w:bottom w:val="nil"/>
              <w:right w:val="nil"/>
            </w:tcBorders>
            <w:noWrap/>
            <w:vAlign w:val="bottom"/>
            <w:hideMark/>
          </w:tcPr>
          <w:p w14:paraId="6A8834BF"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(NYRWA Conference New Hartford NY)</w:t>
            </w:r>
          </w:p>
        </w:tc>
        <w:tc>
          <w:tcPr>
            <w:tcW w:w="1560" w:type="dxa"/>
            <w:tcBorders>
              <w:top w:val="nil"/>
              <w:left w:val="nil"/>
              <w:bottom w:val="nil"/>
              <w:right w:val="nil"/>
            </w:tcBorders>
            <w:noWrap/>
            <w:vAlign w:val="bottom"/>
            <w:hideMark/>
          </w:tcPr>
          <w:p w14:paraId="065C6339"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21574166"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74354F43" w14:textId="77777777" w:rsidTr="003D588A">
        <w:trPr>
          <w:gridAfter w:val="3"/>
          <w:wAfter w:w="3336" w:type="dxa"/>
          <w:trHeight w:val="405"/>
        </w:trPr>
        <w:tc>
          <w:tcPr>
            <w:tcW w:w="6800" w:type="dxa"/>
            <w:tcBorders>
              <w:top w:val="nil"/>
              <w:left w:val="nil"/>
              <w:bottom w:val="nil"/>
              <w:right w:val="nil"/>
            </w:tcBorders>
            <w:noWrap/>
            <w:vAlign w:val="bottom"/>
            <w:hideMark/>
          </w:tcPr>
          <w:p w14:paraId="35776DF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1C20E92"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CB5C437"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357F661E" w14:textId="77777777" w:rsidTr="003D588A">
        <w:trPr>
          <w:gridAfter w:val="3"/>
          <w:wAfter w:w="3336" w:type="dxa"/>
          <w:trHeight w:val="405"/>
        </w:trPr>
        <w:tc>
          <w:tcPr>
            <w:tcW w:w="6800" w:type="dxa"/>
            <w:tcBorders>
              <w:top w:val="nil"/>
              <w:left w:val="nil"/>
              <w:bottom w:val="nil"/>
              <w:right w:val="nil"/>
            </w:tcBorders>
            <w:noWrap/>
            <w:vAlign w:val="bottom"/>
            <w:hideMark/>
          </w:tcPr>
          <w:p w14:paraId="3C2EC303"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Maintenance and Repairs</w:t>
            </w:r>
          </w:p>
        </w:tc>
        <w:tc>
          <w:tcPr>
            <w:tcW w:w="1560" w:type="dxa"/>
            <w:tcBorders>
              <w:top w:val="nil"/>
              <w:left w:val="nil"/>
              <w:bottom w:val="nil"/>
              <w:right w:val="nil"/>
            </w:tcBorders>
            <w:noWrap/>
            <w:vAlign w:val="bottom"/>
            <w:hideMark/>
          </w:tcPr>
          <w:p w14:paraId="68FC25BA"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12,000.00 </w:t>
            </w:r>
          </w:p>
        </w:tc>
        <w:tc>
          <w:tcPr>
            <w:tcW w:w="1560" w:type="dxa"/>
            <w:tcBorders>
              <w:top w:val="nil"/>
              <w:left w:val="nil"/>
              <w:bottom w:val="nil"/>
              <w:right w:val="nil"/>
            </w:tcBorders>
            <w:noWrap/>
            <w:vAlign w:val="bottom"/>
            <w:hideMark/>
          </w:tcPr>
          <w:p w14:paraId="2C403008"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p>
        </w:tc>
      </w:tr>
      <w:tr w:rsidR="003D588A" w:rsidRPr="003D588A" w14:paraId="263ECE11" w14:textId="77777777" w:rsidTr="003D588A">
        <w:trPr>
          <w:gridAfter w:val="3"/>
          <w:wAfter w:w="3336" w:type="dxa"/>
          <w:trHeight w:val="405"/>
        </w:trPr>
        <w:tc>
          <w:tcPr>
            <w:tcW w:w="6800" w:type="dxa"/>
            <w:tcBorders>
              <w:top w:val="nil"/>
              <w:left w:val="nil"/>
              <w:bottom w:val="nil"/>
              <w:right w:val="nil"/>
            </w:tcBorders>
            <w:noWrap/>
            <w:vAlign w:val="bottom"/>
            <w:hideMark/>
          </w:tcPr>
          <w:p w14:paraId="737D641D"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Distribution Supplies</w:t>
            </w:r>
          </w:p>
        </w:tc>
        <w:tc>
          <w:tcPr>
            <w:tcW w:w="1560" w:type="dxa"/>
            <w:tcBorders>
              <w:top w:val="nil"/>
              <w:left w:val="nil"/>
              <w:bottom w:val="nil"/>
              <w:right w:val="nil"/>
            </w:tcBorders>
            <w:noWrap/>
            <w:vAlign w:val="bottom"/>
            <w:hideMark/>
          </w:tcPr>
          <w:p w14:paraId="2C7696DC"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C86462B" w14:textId="77777777" w:rsidR="003D588A" w:rsidRPr="003D588A" w:rsidRDefault="003D588A" w:rsidP="003D588A">
            <w:pPr>
              <w:spacing w:after="0" w:line="240" w:lineRule="auto"/>
              <w:jc w:val="right"/>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 xml:space="preserve">12,000.00 </w:t>
            </w:r>
          </w:p>
        </w:tc>
      </w:tr>
      <w:tr w:rsidR="003D588A" w:rsidRPr="003D588A" w14:paraId="2EAF8C82" w14:textId="77777777" w:rsidTr="003D588A">
        <w:trPr>
          <w:gridAfter w:val="3"/>
          <w:wAfter w:w="3336" w:type="dxa"/>
          <w:trHeight w:val="405"/>
        </w:trPr>
        <w:tc>
          <w:tcPr>
            <w:tcW w:w="6800" w:type="dxa"/>
            <w:tcBorders>
              <w:top w:val="nil"/>
              <w:left w:val="nil"/>
              <w:bottom w:val="nil"/>
              <w:right w:val="nil"/>
            </w:tcBorders>
            <w:noWrap/>
            <w:vAlign w:val="bottom"/>
            <w:hideMark/>
          </w:tcPr>
          <w:p w14:paraId="527431F9" w14:textId="70CF4ADB"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w:t>
            </w:r>
            <w:r w:rsidR="00B52928" w:rsidRPr="003D588A">
              <w:rPr>
                <w:rFonts w:ascii="Times New Roman" w:eastAsia="Times New Roman" w:hAnsi="Times New Roman" w:cs="Times New Roman"/>
                <w:sz w:val="32"/>
                <w:szCs w:val="32"/>
              </w:rPr>
              <w:t>Schmidt’s</w:t>
            </w:r>
            <w:r w:rsidRPr="003D588A">
              <w:rPr>
                <w:rFonts w:ascii="Times New Roman" w:eastAsia="Times New Roman" w:hAnsi="Times New Roman" w:cs="Times New Roman"/>
                <w:sz w:val="32"/>
                <w:szCs w:val="32"/>
              </w:rPr>
              <w:t xml:space="preserve"> Wholesale - Various)</w:t>
            </w:r>
          </w:p>
        </w:tc>
        <w:tc>
          <w:tcPr>
            <w:tcW w:w="1560" w:type="dxa"/>
            <w:tcBorders>
              <w:top w:val="nil"/>
              <w:left w:val="nil"/>
              <w:bottom w:val="nil"/>
              <w:right w:val="nil"/>
            </w:tcBorders>
            <w:noWrap/>
            <w:vAlign w:val="bottom"/>
            <w:hideMark/>
          </w:tcPr>
          <w:p w14:paraId="4EAE0874"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58732AB"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57C9D21D" w14:textId="77777777" w:rsidTr="003D588A">
        <w:trPr>
          <w:gridAfter w:val="3"/>
          <w:wAfter w:w="3336" w:type="dxa"/>
          <w:trHeight w:val="405"/>
        </w:trPr>
        <w:tc>
          <w:tcPr>
            <w:tcW w:w="6800" w:type="dxa"/>
            <w:tcBorders>
              <w:top w:val="nil"/>
              <w:left w:val="nil"/>
              <w:bottom w:val="nil"/>
              <w:right w:val="nil"/>
            </w:tcBorders>
            <w:noWrap/>
            <w:vAlign w:val="bottom"/>
            <w:hideMark/>
          </w:tcPr>
          <w:p w14:paraId="1FAE2E85"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83B6F3E"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B278FF1"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046D32A9" w14:textId="77777777" w:rsidTr="003D588A">
        <w:trPr>
          <w:gridAfter w:val="3"/>
          <w:wAfter w:w="3336" w:type="dxa"/>
          <w:trHeight w:val="450"/>
        </w:trPr>
        <w:tc>
          <w:tcPr>
            <w:tcW w:w="6800" w:type="dxa"/>
            <w:tcBorders>
              <w:top w:val="nil"/>
              <w:left w:val="nil"/>
              <w:bottom w:val="nil"/>
              <w:right w:val="nil"/>
            </w:tcBorders>
            <w:noWrap/>
            <w:vAlign w:val="bottom"/>
            <w:hideMark/>
          </w:tcPr>
          <w:p w14:paraId="748E79E6" w14:textId="77777777" w:rsidR="003D588A" w:rsidRPr="003D588A" w:rsidRDefault="003D588A" w:rsidP="003D588A">
            <w:pPr>
              <w:spacing w:after="0" w:line="240" w:lineRule="auto"/>
              <w:rPr>
                <w:rFonts w:ascii="Times New Roman" w:eastAsia="Times New Roman" w:hAnsi="Times New Roman" w:cs="Times New Roman"/>
                <w:b/>
                <w:bCs/>
                <w:sz w:val="36"/>
                <w:szCs w:val="36"/>
              </w:rPr>
            </w:pPr>
            <w:r w:rsidRPr="003D588A">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noWrap/>
            <w:vAlign w:val="bottom"/>
            <w:hideMark/>
          </w:tcPr>
          <w:p w14:paraId="18E764D1" w14:textId="77777777" w:rsidR="003D588A" w:rsidRPr="003D588A" w:rsidRDefault="003D588A" w:rsidP="003D588A">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0136DF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0F060448" w14:textId="77777777" w:rsidTr="003D588A">
        <w:trPr>
          <w:gridAfter w:val="3"/>
          <w:wAfter w:w="3336" w:type="dxa"/>
          <w:trHeight w:val="405"/>
        </w:trPr>
        <w:tc>
          <w:tcPr>
            <w:tcW w:w="6800" w:type="dxa"/>
            <w:tcBorders>
              <w:top w:val="nil"/>
              <w:left w:val="nil"/>
              <w:bottom w:val="nil"/>
              <w:right w:val="nil"/>
            </w:tcBorders>
            <w:noWrap/>
            <w:vAlign w:val="bottom"/>
            <w:hideMark/>
          </w:tcPr>
          <w:p w14:paraId="6C3D1FC9" w14:textId="77777777" w:rsidR="003D588A" w:rsidRPr="003D588A" w:rsidRDefault="003D588A" w:rsidP="003D588A">
            <w:pPr>
              <w:spacing w:after="0" w:line="240" w:lineRule="auto"/>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7FF957D2"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1BAB2062"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r w:rsidRPr="003D588A">
              <w:rPr>
                <w:rFonts w:ascii="Times New Roman" w:eastAsia="Times New Roman" w:hAnsi="Times New Roman" w:cs="Times New Roman"/>
                <w:b/>
                <w:bCs/>
                <w:sz w:val="32"/>
                <w:szCs w:val="32"/>
                <w:u w:val="single"/>
              </w:rPr>
              <w:t>To</w:t>
            </w:r>
          </w:p>
        </w:tc>
      </w:tr>
      <w:tr w:rsidR="003D588A" w:rsidRPr="003D588A" w14:paraId="060A33CE" w14:textId="77777777" w:rsidTr="003D588A">
        <w:trPr>
          <w:gridAfter w:val="3"/>
          <w:wAfter w:w="3336" w:type="dxa"/>
          <w:trHeight w:val="405"/>
        </w:trPr>
        <w:tc>
          <w:tcPr>
            <w:tcW w:w="6800" w:type="dxa"/>
            <w:tcBorders>
              <w:top w:val="nil"/>
              <w:left w:val="nil"/>
              <w:bottom w:val="nil"/>
              <w:right w:val="nil"/>
            </w:tcBorders>
            <w:noWrap/>
            <w:vAlign w:val="bottom"/>
            <w:hideMark/>
          </w:tcPr>
          <w:p w14:paraId="74DEE5DE" w14:textId="77777777" w:rsidR="003D588A" w:rsidRPr="003D588A" w:rsidRDefault="003D588A" w:rsidP="003D588A">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62559D4" w14:textId="77777777" w:rsidR="003D588A" w:rsidRPr="003D588A" w:rsidRDefault="003D588A" w:rsidP="003D588A">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1F3EE50"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3D588A" w:rsidRPr="003D588A" w14:paraId="703B4EEB" w14:textId="77777777" w:rsidTr="003D588A">
        <w:trPr>
          <w:gridAfter w:val="3"/>
          <w:wAfter w:w="3336" w:type="dxa"/>
          <w:trHeight w:val="405"/>
        </w:trPr>
        <w:tc>
          <w:tcPr>
            <w:tcW w:w="6800" w:type="dxa"/>
            <w:tcBorders>
              <w:top w:val="nil"/>
              <w:left w:val="nil"/>
              <w:bottom w:val="nil"/>
              <w:right w:val="nil"/>
            </w:tcBorders>
            <w:noWrap/>
            <w:vAlign w:val="bottom"/>
            <w:hideMark/>
          </w:tcPr>
          <w:p w14:paraId="507216EA" w14:textId="77777777" w:rsidR="003D588A" w:rsidRPr="003D588A" w:rsidRDefault="003D588A" w:rsidP="003D588A">
            <w:pPr>
              <w:spacing w:after="0" w:line="240" w:lineRule="auto"/>
              <w:rPr>
                <w:rFonts w:ascii="Times New Roman" w:eastAsia="Times New Roman" w:hAnsi="Times New Roman" w:cs="Times New Roman"/>
                <w:sz w:val="32"/>
                <w:szCs w:val="32"/>
              </w:rPr>
            </w:pPr>
            <w:r w:rsidRPr="003D588A">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43E5FEDE" w14:textId="77777777" w:rsidR="003D588A" w:rsidRPr="003D588A" w:rsidRDefault="003D588A" w:rsidP="003D588A">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96F5C78" w14:textId="77777777" w:rsidR="003D588A" w:rsidRPr="003D588A" w:rsidRDefault="003D588A" w:rsidP="003D588A">
            <w:pPr>
              <w:spacing w:after="0" w:line="240" w:lineRule="auto"/>
              <w:jc w:val="right"/>
              <w:rPr>
                <w:rFonts w:ascii="Times New Roman" w:eastAsia="Times New Roman" w:hAnsi="Times New Roman" w:cs="Times New Roman"/>
                <w:sz w:val="20"/>
                <w:szCs w:val="20"/>
              </w:rPr>
            </w:pPr>
          </w:p>
        </w:tc>
      </w:tr>
      <w:tr w:rsidR="000C15BF" w:rsidRPr="004D0D43" w14:paraId="7ED7CE2C" w14:textId="77777777" w:rsidTr="003D588A">
        <w:trPr>
          <w:trHeight w:val="405"/>
        </w:trPr>
        <w:tc>
          <w:tcPr>
            <w:tcW w:w="10136" w:type="dxa"/>
            <w:gridSpan w:val="4"/>
            <w:tcBorders>
              <w:top w:val="nil"/>
              <w:left w:val="nil"/>
              <w:bottom w:val="nil"/>
              <w:right w:val="nil"/>
            </w:tcBorders>
            <w:noWrap/>
            <w:vAlign w:val="bottom"/>
            <w:hideMark/>
          </w:tcPr>
          <w:p w14:paraId="36F68546" w14:textId="39B9FDF9" w:rsidR="000C15BF" w:rsidRPr="004D0D43" w:rsidRDefault="000C15BF" w:rsidP="004D0D43">
            <w:pPr>
              <w:spacing w:after="0" w:line="240" w:lineRule="auto"/>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A638CC6" w14:textId="2F511432"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481C4033" w14:textId="54809ABA"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r>
      <w:tr w:rsidR="000C15BF" w:rsidRPr="004D0D43" w14:paraId="2BA67831" w14:textId="77777777" w:rsidTr="003D588A">
        <w:trPr>
          <w:trHeight w:val="405"/>
        </w:trPr>
        <w:tc>
          <w:tcPr>
            <w:tcW w:w="10136" w:type="dxa"/>
            <w:gridSpan w:val="4"/>
            <w:tcBorders>
              <w:top w:val="nil"/>
              <w:left w:val="nil"/>
              <w:bottom w:val="nil"/>
              <w:right w:val="nil"/>
            </w:tcBorders>
            <w:noWrap/>
            <w:vAlign w:val="center"/>
            <w:hideMark/>
          </w:tcPr>
          <w:p w14:paraId="64BCC63B" w14:textId="77777777" w:rsidR="000C15BF" w:rsidRPr="006B6C3C" w:rsidRDefault="000C15BF" w:rsidP="006B6C3C">
            <w:pPr>
              <w:pStyle w:val="ListContinue2"/>
              <w:spacing w:line="276" w:lineRule="auto"/>
              <w:ind w:left="1086"/>
              <w:rPr>
                <w:rFonts w:ascii="Times" w:hAnsi="Times"/>
                <w:b/>
                <w:bCs/>
                <w:sz w:val="24"/>
                <w:szCs w:val="24"/>
              </w:rPr>
            </w:pPr>
            <w:r w:rsidRPr="006B6C3C">
              <w:rPr>
                <w:rFonts w:ascii="Times" w:hAnsi="Times"/>
                <w:b/>
                <w:bCs/>
                <w:sz w:val="24"/>
                <w:szCs w:val="24"/>
              </w:rPr>
              <w:t>Motion made by Trustee _____ seconded by Trustee _____ to approve the              transfers as presented.</w:t>
            </w:r>
          </w:p>
          <w:p w14:paraId="380D7289" w14:textId="390DBE85"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Pr="006B6C3C">
              <w:rPr>
                <w:rFonts w:ascii="Times" w:hAnsi="Times"/>
                <w:b/>
                <w:bCs/>
                <w:sz w:val="24"/>
                <w:szCs w:val="24"/>
              </w:rPr>
              <w:tab/>
              <w:t>NO</w:t>
            </w:r>
          </w:p>
        </w:tc>
        <w:tc>
          <w:tcPr>
            <w:tcW w:w="1560" w:type="dxa"/>
            <w:tcBorders>
              <w:top w:val="nil"/>
              <w:left w:val="nil"/>
              <w:bottom w:val="nil"/>
              <w:right w:val="nil"/>
            </w:tcBorders>
            <w:noWrap/>
            <w:vAlign w:val="bottom"/>
            <w:hideMark/>
          </w:tcPr>
          <w:p w14:paraId="76EFB1AE"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4805E17"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bl>
    <w:p w14:paraId="147B9A2B" w14:textId="56616497" w:rsidR="009E227E" w:rsidRPr="0089429D" w:rsidRDefault="00926F37" w:rsidP="00367742">
      <w:pPr>
        <w:pStyle w:val="List"/>
        <w:spacing w:line="276" w:lineRule="auto"/>
        <w:ind w:left="0"/>
        <w:rPr>
          <w:rFonts w:ascii="Times New Roman" w:hAnsi="Times New Roman" w:cs="Times New Roman"/>
          <w:b/>
          <w:sz w:val="24"/>
          <w:szCs w:val="24"/>
        </w:rPr>
      </w:pPr>
      <w:r>
        <w:rPr>
          <w:rFonts w:ascii="Times" w:hAnsi="Times"/>
          <w:b/>
          <w:sz w:val="24"/>
          <w:szCs w:val="24"/>
        </w:rPr>
        <w:lastRenderedPageBreak/>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r w:rsidR="001F29A7">
        <w:rPr>
          <w:rFonts w:ascii="Times New Roman" w:hAnsi="Times New Roman" w:cs="Times New Roman"/>
          <w:b/>
          <w:sz w:val="24"/>
          <w:szCs w:val="24"/>
        </w:rPr>
        <w:tab/>
      </w:r>
    </w:p>
    <w:p w14:paraId="1E9F75F8" w14:textId="407F4448" w:rsidR="005C59FA"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DPW submitted monthly report for January</w:t>
      </w:r>
      <w:r w:rsidR="00F53129" w:rsidRPr="009F5501">
        <w:rPr>
          <w:rFonts w:ascii="Times New Roman" w:hAnsi="Times New Roman" w:cs="Times New Roman"/>
          <w:b/>
          <w:bCs/>
          <w:sz w:val="24"/>
          <w:szCs w:val="24"/>
        </w:rPr>
        <w:t>.</w:t>
      </w:r>
    </w:p>
    <w:p w14:paraId="2810CFC4" w14:textId="5D878E51"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FOIL request was received from Chris Pskowski</w:t>
      </w:r>
      <w:r w:rsidR="005813D8">
        <w:rPr>
          <w:rFonts w:ascii="Times New Roman" w:hAnsi="Times New Roman" w:cs="Times New Roman"/>
          <w:b/>
          <w:bCs/>
          <w:sz w:val="24"/>
          <w:szCs w:val="24"/>
        </w:rPr>
        <w:t xml:space="preserve"> 32 Maple Ave.</w:t>
      </w:r>
    </w:p>
    <w:p w14:paraId="17521BF3" w14:textId="163E7F5F" w:rsidR="00D36748" w:rsidRDefault="00B5292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Affidavit</w:t>
      </w:r>
      <w:r w:rsidR="00D36748">
        <w:rPr>
          <w:rFonts w:ascii="Times New Roman" w:hAnsi="Times New Roman" w:cs="Times New Roman"/>
          <w:b/>
          <w:bCs/>
          <w:sz w:val="24"/>
          <w:szCs w:val="24"/>
        </w:rPr>
        <w:t xml:space="preserve"> of Publication was received for LL</w:t>
      </w:r>
      <w:r w:rsidR="0084600C">
        <w:rPr>
          <w:rFonts w:ascii="Times New Roman" w:hAnsi="Times New Roman" w:cs="Times New Roman"/>
          <w:b/>
          <w:bCs/>
          <w:sz w:val="24"/>
          <w:szCs w:val="24"/>
        </w:rPr>
        <w:t>2</w:t>
      </w:r>
      <w:r w:rsidR="00D36748">
        <w:rPr>
          <w:rFonts w:ascii="Times New Roman" w:hAnsi="Times New Roman" w:cs="Times New Roman"/>
          <w:b/>
          <w:bCs/>
          <w:sz w:val="24"/>
          <w:szCs w:val="24"/>
        </w:rPr>
        <w:t xml:space="preserve"> of 2026.</w:t>
      </w:r>
    </w:p>
    <w:p w14:paraId="770C00D5" w14:textId="476B0780"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requested utility project schedule.</w:t>
      </w:r>
    </w:p>
    <w:p w14:paraId="122D006C" w14:textId="3F8F0189" w:rsidR="00367742" w:rsidRDefault="00367742"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JCO reports for the month of </w:t>
      </w:r>
      <w:r w:rsidR="0084600C">
        <w:rPr>
          <w:rFonts w:ascii="Times New Roman" w:eastAsiaTheme="minorEastAsia" w:hAnsi="Times New Roman" w:cs="Times New Roman"/>
          <w:b/>
          <w:bCs/>
          <w:sz w:val="24"/>
          <w:szCs w:val="24"/>
        </w:rPr>
        <w:t>Febr</w:t>
      </w:r>
      <w:r>
        <w:rPr>
          <w:rFonts w:ascii="Times New Roman" w:eastAsiaTheme="minorEastAsia" w:hAnsi="Times New Roman" w:cs="Times New Roman"/>
          <w:b/>
          <w:bCs/>
          <w:sz w:val="24"/>
          <w:szCs w:val="24"/>
        </w:rPr>
        <w:t>uary were received.</w:t>
      </w:r>
    </w:p>
    <w:p w14:paraId="217BFD34" w14:textId="38429212" w:rsidR="0084600C" w:rsidRDefault="0084600C"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DPW Reports for the month of February were received.</w:t>
      </w:r>
    </w:p>
    <w:p w14:paraId="712D4656" w14:textId="631273ED" w:rsidR="0073047F" w:rsidRDefault="0073047F"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 decorative banner agreement was received from the Warwick Rotary.</w:t>
      </w:r>
    </w:p>
    <w:p w14:paraId="63468B11" w14:textId="369DFD0D" w:rsidR="0073047F"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County DOH provided plan and spec approval for Florida Fire Department watermain extension.</w:t>
      </w:r>
    </w:p>
    <w:p w14:paraId="67A28962" w14:textId="089C1377"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Planning Board Secretary Schlagel provided resolution for Glenmere Preserve subdivision.</w:t>
      </w:r>
    </w:p>
    <w:p w14:paraId="27B93C27" w14:textId="50031A76"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and Rockland provided notice regarding natural gas detector installations.</w:t>
      </w:r>
    </w:p>
    <w:p w14:paraId="0343FE92" w14:textId="33549BB5"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A thank you letter was received from Diane Arcieri for the 2025 NYLA Award.</w:t>
      </w:r>
    </w:p>
    <w:p w14:paraId="5181551F" w14:textId="5BD76B21"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County Department of Health sent a notice of violation for 1/1/26-3/31/26.</w:t>
      </w:r>
    </w:p>
    <w:p w14:paraId="10C78E9A" w14:textId="303EB445"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Orange County Department of Planning provided 239 response for LL1 of 2026 Battery Storage Moratorium.</w:t>
      </w:r>
    </w:p>
    <w:p w14:paraId="5A76E9FD" w14:textId="2035075A"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Hawkins, Delafield and Wood provided a bond council engagement letter for the Water Treatment Plant.</w:t>
      </w:r>
    </w:p>
    <w:p w14:paraId="7FFA335A" w14:textId="0E745847"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Florida Family Fun Fest sent a request of road closure for 8/9/26.</w:t>
      </w:r>
    </w:p>
    <w:p w14:paraId="4E710B63" w14:textId="752BF73E" w:rsidR="0027751A" w:rsidRDefault="0027751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Highland Engine and Hose sent a reimbursement request for $500.00 for Halloween festivities.</w:t>
      </w:r>
    </w:p>
    <w:p w14:paraId="6DA9FDB3" w14:textId="09E0FEC3" w:rsidR="008F1796" w:rsidRDefault="008F1796"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Email from Attorney Cassidy regarding DM Property Group.</w:t>
      </w:r>
    </w:p>
    <w:p w14:paraId="0A6B008A" w14:textId="15E01CC9" w:rsidR="001B4E48" w:rsidRDefault="001B4E48"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Legislator Jonathan Redeker sent notice of the 2026 Legislative Grant.</w:t>
      </w:r>
    </w:p>
    <w:p w14:paraId="59B7EA3F" w14:textId="1177CC14" w:rsidR="00DC6AEA" w:rsidRDefault="00DC6AE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Warwick Valley High School sent a notification of 2026 Career Fair.</w:t>
      </w:r>
    </w:p>
    <w:p w14:paraId="6B0F430B" w14:textId="506C9885" w:rsidR="00DC6AEA" w:rsidRDefault="00DC6AEA"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An </w:t>
      </w:r>
      <w:r w:rsidR="00B52928">
        <w:rPr>
          <w:rFonts w:ascii="Times New Roman" w:eastAsiaTheme="minorEastAsia" w:hAnsi="Times New Roman" w:cs="Times New Roman"/>
          <w:b/>
          <w:bCs/>
          <w:sz w:val="24"/>
          <w:szCs w:val="24"/>
        </w:rPr>
        <w:t>Affidavit</w:t>
      </w:r>
      <w:r>
        <w:rPr>
          <w:rFonts w:ascii="Times New Roman" w:eastAsiaTheme="minorEastAsia" w:hAnsi="Times New Roman" w:cs="Times New Roman"/>
          <w:b/>
          <w:bCs/>
          <w:sz w:val="24"/>
          <w:szCs w:val="24"/>
        </w:rPr>
        <w:t xml:space="preserve"> of Publication was received for Introductory Local Law 2 of 2026.</w:t>
      </w:r>
    </w:p>
    <w:p w14:paraId="4EB1C436" w14:textId="21AA3424" w:rsidR="00DC6AEA" w:rsidRDefault="00131119"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DPW Supervisor Brunswick requests attendance to NYRWA Training May 18-20, 2026.</w:t>
      </w:r>
    </w:p>
    <w:p w14:paraId="2335E6B4" w14:textId="1C792E42" w:rsidR="00DC6AEA" w:rsidRPr="00DC6AEA" w:rsidRDefault="00DC6AEA" w:rsidP="00DC6AEA">
      <w:pPr>
        <w:ind w:left="1080"/>
        <w:rPr>
          <w:rFonts w:ascii="Times New Roman" w:eastAsiaTheme="minorEastAsia" w:hAnsi="Times New Roman" w:cs="Times New Roman"/>
          <w:b/>
          <w:bCs/>
          <w:sz w:val="24"/>
          <w:szCs w:val="24"/>
        </w:rPr>
      </w:pPr>
    </w:p>
    <w:p w14:paraId="662C20E6" w14:textId="77777777" w:rsidR="00DE1470" w:rsidRPr="009F5501" w:rsidRDefault="00DE1470" w:rsidP="00DE1470">
      <w:pPr>
        <w:pStyle w:val="NoSpacing"/>
        <w:rPr>
          <w:rFonts w:ascii="Times New Roman" w:hAnsi="Times New Roman" w:cs="Times New Roman"/>
          <w:b/>
          <w:bCs/>
          <w:sz w:val="24"/>
          <w:szCs w:val="24"/>
        </w:rPr>
      </w:pPr>
    </w:p>
    <w:p w14:paraId="1F2D59C3" w14:textId="77777777" w:rsidR="00926F37" w:rsidRDefault="00926F37" w:rsidP="00926F37">
      <w:pPr>
        <w:pStyle w:val="NoSpacing"/>
        <w:ind w:left="1440"/>
        <w:rPr>
          <w:rFonts w:ascii="Times New Roman" w:hAnsi="Times New Roman" w:cs="Times New Roman"/>
          <w:b/>
          <w:bCs/>
          <w:sz w:val="24"/>
          <w:szCs w:val="24"/>
        </w:rPr>
      </w:pP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04B6938E"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0C15BF">
        <w:rPr>
          <w:rFonts w:ascii="Times" w:hAnsi="Times"/>
          <w:b/>
          <w:sz w:val="24"/>
          <w:szCs w:val="24"/>
        </w:rPr>
        <w:t>I</w:t>
      </w:r>
      <w:r w:rsidRPr="0000330D">
        <w:rPr>
          <w:rFonts w:ascii="Times" w:hAnsi="Times"/>
          <w:b/>
          <w:sz w:val="24"/>
          <w:szCs w:val="24"/>
        </w:rPr>
        <w:t>.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5AEC2975"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p>
    <w:p w14:paraId="6681452D" w14:textId="64C40B34"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DPW, Sewer/ Water, Chamber of Commerce</w:t>
      </w:r>
      <w:r w:rsidR="009B70A2">
        <w:rPr>
          <w:rFonts w:ascii="Times" w:hAnsi="Times"/>
          <w:b/>
        </w:rPr>
        <w:t>, Glenmere watershed</w:t>
      </w:r>
    </w:p>
    <w:p w14:paraId="0847B208" w14:textId="627DA88B" w:rsidR="00D54A2E" w:rsidRPr="00D54A2E" w:rsidRDefault="009B70A2" w:rsidP="009B70A2">
      <w:pPr>
        <w:pStyle w:val="List"/>
        <w:spacing w:after="0" w:line="276" w:lineRule="auto"/>
        <w:ind w:left="0"/>
        <w:rPr>
          <w:rFonts w:ascii="Times" w:hAnsi="Times"/>
          <w:b/>
          <w:sz w:val="24"/>
          <w:szCs w:val="24"/>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6B475AF1"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000C15BF">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6359F4EE" w14:textId="6A2B739C" w:rsidR="004B1235"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10A621D8" w14:textId="77777777" w:rsidR="003D588A" w:rsidRDefault="003D588A" w:rsidP="00EC40BA">
      <w:pPr>
        <w:pStyle w:val="List"/>
        <w:spacing w:after="0" w:line="276" w:lineRule="auto"/>
        <w:ind w:left="0"/>
        <w:rPr>
          <w:rFonts w:ascii="Times" w:hAnsi="Times"/>
          <w:sz w:val="24"/>
          <w:szCs w:val="24"/>
        </w:rPr>
      </w:pPr>
    </w:p>
    <w:p w14:paraId="02E8EB55" w14:textId="77777777" w:rsidR="003D588A" w:rsidRDefault="003D588A" w:rsidP="00EC40BA">
      <w:pPr>
        <w:pStyle w:val="List"/>
        <w:spacing w:after="0" w:line="276" w:lineRule="auto"/>
        <w:ind w:left="0"/>
        <w:rPr>
          <w:rFonts w:ascii="Times" w:hAnsi="Times"/>
          <w:sz w:val="24"/>
          <w:szCs w:val="24"/>
        </w:rPr>
      </w:pPr>
    </w:p>
    <w:p w14:paraId="4C0A36BC" w14:textId="77777777" w:rsidR="003D588A" w:rsidRDefault="003D588A" w:rsidP="00EC40BA">
      <w:pPr>
        <w:pStyle w:val="List"/>
        <w:spacing w:after="0" w:line="276" w:lineRule="auto"/>
        <w:ind w:left="0"/>
        <w:rPr>
          <w:rFonts w:ascii="Times" w:hAnsi="Times"/>
          <w:sz w:val="24"/>
          <w:szCs w:val="24"/>
        </w:rPr>
      </w:pPr>
    </w:p>
    <w:p w14:paraId="18078128" w14:textId="77777777" w:rsidR="003D588A" w:rsidRDefault="003D588A" w:rsidP="00EC40BA">
      <w:pPr>
        <w:pStyle w:val="List"/>
        <w:spacing w:after="0" w:line="276" w:lineRule="auto"/>
        <w:ind w:left="0"/>
        <w:rPr>
          <w:rFonts w:ascii="Times" w:hAnsi="Times"/>
          <w:sz w:val="24"/>
          <w:szCs w:val="24"/>
        </w:rPr>
      </w:pPr>
    </w:p>
    <w:p w14:paraId="60229D5A" w14:textId="77777777" w:rsidR="003D588A" w:rsidRDefault="003D588A" w:rsidP="00EC40BA">
      <w:pPr>
        <w:pStyle w:val="List"/>
        <w:spacing w:after="0" w:line="276" w:lineRule="auto"/>
        <w:ind w:left="0"/>
        <w:rPr>
          <w:rFonts w:ascii="Times" w:hAnsi="Times"/>
          <w:sz w:val="24"/>
          <w:szCs w:val="24"/>
        </w:rPr>
      </w:pPr>
    </w:p>
    <w:p w14:paraId="0A8105F1" w14:textId="77777777" w:rsidR="003D588A" w:rsidRDefault="003D588A" w:rsidP="00EC40BA">
      <w:pPr>
        <w:pStyle w:val="List"/>
        <w:spacing w:after="0" w:line="276" w:lineRule="auto"/>
        <w:ind w:left="0"/>
        <w:rPr>
          <w:rFonts w:ascii="Times" w:hAnsi="Times"/>
          <w:sz w:val="24"/>
          <w:szCs w:val="24"/>
        </w:rPr>
      </w:pPr>
    </w:p>
    <w:p w14:paraId="7782A48E" w14:textId="77777777" w:rsidR="003D588A" w:rsidRDefault="003D588A" w:rsidP="00EC40BA">
      <w:pPr>
        <w:pStyle w:val="List"/>
        <w:spacing w:after="0" w:line="276" w:lineRule="auto"/>
        <w:ind w:left="0"/>
        <w:rPr>
          <w:rFonts w:ascii="Times" w:hAnsi="Times"/>
          <w:sz w:val="24"/>
          <w:szCs w:val="24"/>
        </w:rPr>
      </w:pPr>
    </w:p>
    <w:p w14:paraId="2FDB7CA2" w14:textId="77777777" w:rsidR="003D588A" w:rsidRDefault="003D588A" w:rsidP="00EC40BA">
      <w:pPr>
        <w:pStyle w:val="List"/>
        <w:spacing w:after="0" w:line="276" w:lineRule="auto"/>
        <w:ind w:left="0"/>
        <w:rPr>
          <w:rFonts w:ascii="Times" w:hAnsi="Times"/>
          <w:sz w:val="24"/>
          <w:szCs w:val="24"/>
        </w:rPr>
      </w:pPr>
    </w:p>
    <w:p w14:paraId="1B783D28" w14:textId="77777777" w:rsidR="003D588A" w:rsidRDefault="003D588A" w:rsidP="00EC40BA">
      <w:pPr>
        <w:pStyle w:val="List"/>
        <w:spacing w:after="0" w:line="276" w:lineRule="auto"/>
        <w:ind w:left="0"/>
        <w:rPr>
          <w:rFonts w:ascii="Times" w:hAnsi="Times"/>
          <w:sz w:val="24"/>
          <w:szCs w:val="24"/>
        </w:rPr>
      </w:pPr>
    </w:p>
    <w:p w14:paraId="0E0C29CB" w14:textId="77777777" w:rsidR="00926F37" w:rsidRDefault="00926F37" w:rsidP="00EC40BA">
      <w:pPr>
        <w:pStyle w:val="List"/>
        <w:spacing w:after="0" w:line="276" w:lineRule="auto"/>
        <w:ind w:left="0"/>
        <w:rPr>
          <w:rFonts w:ascii="Times" w:hAnsi="Times"/>
          <w:sz w:val="24"/>
          <w:szCs w:val="24"/>
        </w:rPr>
      </w:pPr>
    </w:p>
    <w:p w14:paraId="7A922036" w14:textId="77777777" w:rsidR="00926F37" w:rsidRDefault="00926F37"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5D7DE15" w14:textId="2B78BDC6" w:rsidR="00EC40BA" w:rsidRDefault="000A7695" w:rsidP="00EC40BA">
      <w:pPr>
        <w:pStyle w:val="List"/>
        <w:spacing w:line="276" w:lineRule="auto"/>
        <w:ind w:left="0"/>
        <w:rPr>
          <w:rFonts w:ascii="Times" w:hAnsi="Times"/>
          <w:b/>
          <w:bCs/>
          <w:sz w:val="24"/>
          <w:szCs w:val="24"/>
        </w:rPr>
      </w:pPr>
      <w:r>
        <w:rPr>
          <w:rFonts w:ascii="Times" w:hAnsi="Times"/>
          <w:b/>
          <w:bCs/>
          <w:sz w:val="24"/>
          <w:szCs w:val="24"/>
        </w:rPr>
        <w:t>VII</w:t>
      </w:r>
      <w:r w:rsidR="000C15BF">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07A621D8" w14:textId="40312D07" w:rsidR="0084600C" w:rsidRPr="0084600C" w:rsidRDefault="0084600C" w:rsidP="0084600C">
      <w:pPr>
        <w:pStyle w:val="List"/>
        <w:spacing w:line="276" w:lineRule="auto"/>
        <w:rPr>
          <w:rFonts w:ascii="Times" w:hAnsi="Times"/>
          <w:b/>
          <w:bCs/>
          <w:sz w:val="24"/>
          <w:szCs w:val="24"/>
        </w:rPr>
      </w:pPr>
      <w:r w:rsidRPr="0084600C">
        <w:rPr>
          <w:rFonts w:ascii="Times" w:hAnsi="Times"/>
          <w:b/>
          <w:bCs/>
          <w:sz w:val="24"/>
          <w:szCs w:val="24"/>
        </w:rPr>
        <w:t>1.</w:t>
      </w:r>
      <w:r w:rsidRPr="0084600C">
        <w:rPr>
          <w:rFonts w:ascii="Times" w:hAnsi="Times"/>
          <w:b/>
          <w:bCs/>
          <w:sz w:val="24"/>
          <w:szCs w:val="24"/>
        </w:rPr>
        <w:tab/>
        <w:t>Local Law 1 of 2026</w:t>
      </w:r>
    </w:p>
    <w:p w14:paraId="0F8CE5A5"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VILLAGE OF FLORIDA</w:t>
      </w:r>
    </w:p>
    <w:p w14:paraId="2B52A96F"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VILLAGE BOARD OF TRUSTEES</w:t>
      </w:r>
    </w:p>
    <w:p w14:paraId="1D3ACD89"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RESOLUTION TO ADOPT INTRODUCTORY LOCAL LAW 1 OF 2026, </w:t>
      </w:r>
    </w:p>
    <w:p w14:paraId="73EBBBCF"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A LOCAL LAW ESTABLISHING A TEMPORARY LAND USE MORATORIUM PROHIBITING LARGE-SCALE BATTERY ENERGY STORAGE SYSTEM INSTALLATIONS WITHIN THE VILLAGE OF FLORIDA</w:t>
      </w:r>
    </w:p>
    <w:p w14:paraId="3590F97F" w14:textId="77777777" w:rsidR="00325CED" w:rsidRPr="00325CED" w:rsidRDefault="00325CED" w:rsidP="00325CED">
      <w:pPr>
        <w:pStyle w:val="List"/>
        <w:spacing w:line="276" w:lineRule="auto"/>
        <w:rPr>
          <w:rFonts w:ascii="Times" w:hAnsi="Times"/>
          <w:b/>
          <w:bCs/>
          <w:sz w:val="24"/>
          <w:szCs w:val="24"/>
        </w:rPr>
      </w:pPr>
    </w:p>
    <w:p w14:paraId="15C05C60"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the Village Board of the Village of Florida recognizes that Battery Energy Storage System Installations are being developed throughout the Hudson Valley, and </w:t>
      </w:r>
    </w:p>
    <w:p w14:paraId="0FA47D2F" w14:textId="77777777" w:rsidR="00325CED" w:rsidRPr="00325CED" w:rsidRDefault="00325CED" w:rsidP="00325CED">
      <w:pPr>
        <w:pStyle w:val="List"/>
        <w:spacing w:line="276" w:lineRule="auto"/>
        <w:rPr>
          <w:rFonts w:ascii="Times" w:hAnsi="Times"/>
          <w:b/>
          <w:bCs/>
          <w:sz w:val="24"/>
          <w:szCs w:val="24"/>
        </w:rPr>
      </w:pPr>
    </w:p>
    <w:p w14:paraId="3463314B"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within the 2 years, there have been three fires at area Battery Energy Storage System Installations; and </w:t>
      </w:r>
    </w:p>
    <w:p w14:paraId="5C66CD15" w14:textId="77777777" w:rsidR="00325CED" w:rsidRPr="00325CED" w:rsidRDefault="00325CED" w:rsidP="00325CED">
      <w:pPr>
        <w:pStyle w:val="List"/>
        <w:spacing w:line="276" w:lineRule="auto"/>
        <w:rPr>
          <w:rFonts w:ascii="Times" w:hAnsi="Times"/>
          <w:b/>
          <w:bCs/>
          <w:sz w:val="24"/>
          <w:szCs w:val="24"/>
        </w:rPr>
      </w:pPr>
    </w:p>
    <w:p w14:paraId="6ED6795D"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the Village Board desires to put a temporary halt on such development to allow the Village of Florida and its consultants to evaluate its existing regulations </w:t>
      </w:r>
      <w:r w:rsidRPr="00325CED">
        <w:rPr>
          <w:rFonts w:ascii="Times" w:hAnsi="Times"/>
          <w:b/>
          <w:bCs/>
          <w:sz w:val="24"/>
          <w:szCs w:val="24"/>
        </w:rPr>
        <w:lastRenderedPageBreak/>
        <w:t xml:space="preserve">and if warranted develop and implement adequate regulations for the siting and operation of such facilities in the interest of the residents’ health, safety and welfare; and </w:t>
      </w:r>
    </w:p>
    <w:p w14:paraId="34FAE3B7" w14:textId="77777777" w:rsidR="00325CED" w:rsidRPr="00325CED" w:rsidRDefault="00325CED" w:rsidP="00325CED">
      <w:pPr>
        <w:pStyle w:val="List"/>
        <w:spacing w:line="276" w:lineRule="auto"/>
        <w:rPr>
          <w:rFonts w:ascii="Times" w:hAnsi="Times"/>
          <w:b/>
          <w:bCs/>
          <w:sz w:val="24"/>
          <w:szCs w:val="24"/>
        </w:rPr>
      </w:pPr>
    </w:p>
    <w:p w14:paraId="17FEB1EF"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the Village Board introduced INTRODUCTORY LOCAL LAW 1 OF 2026, A LOCAL LAW ESTABLISHING A TEMPORARY LAND USE MORATORIUM PROHIBITING LARGE SCALE BATTERY ENERGY STORAGE SYSTEM INSTALLATIONS WITHIN THE VILLAGE OF FLORIDA on January 7, 2026; and </w:t>
      </w:r>
    </w:p>
    <w:p w14:paraId="20FCD81F" w14:textId="77777777" w:rsidR="00325CED" w:rsidRPr="00325CED" w:rsidRDefault="00325CED" w:rsidP="00325CED">
      <w:pPr>
        <w:pStyle w:val="List"/>
        <w:spacing w:line="276" w:lineRule="auto"/>
        <w:rPr>
          <w:rFonts w:ascii="Times" w:hAnsi="Times"/>
          <w:b/>
          <w:bCs/>
          <w:sz w:val="24"/>
          <w:szCs w:val="24"/>
        </w:rPr>
      </w:pPr>
    </w:p>
    <w:p w14:paraId="1EFBDCE1"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a duly noticed public hearing was held on February 4, 2026; and </w:t>
      </w:r>
    </w:p>
    <w:p w14:paraId="3F555F62" w14:textId="77777777" w:rsidR="00325CED" w:rsidRPr="00325CED" w:rsidRDefault="00325CED" w:rsidP="00325CED">
      <w:pPr>
        <w:pStyle w:val="List"/>
        <w:spacing w:line="276" w:lineRule="auto"/>
        <w:rPr>
          <w:rFonts w:ascii="Times" w:hAnsi="Times"/>
          <w:b/>
          <w:bCs/>
          <w:sz w:val="24"/>
          <w:szCs w:val="24"/>
        </w:rPr>
      </w:pPr>
    </w:p>
    <w:p w14:paraId="4938FC8E"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WHEREAS, said Introductory Local Law was referred to the Orange County Department of Planning pursuant to GML 239 et seq. and by letter dated February 2, 2026, the Orange County Department of Planning indicated it was a matter for local determination; and </w:t>
      </w:r>
    </w:p>
    <w:p w14:paraId="2A3DB824" w14:textId="77777777" w:rsidR="00325CED" w:rsidRPr="00325CED" w:rsidRDefault="00325CED" w:rsidP="00325CED">
      <w:pPr>
        <w:pStyle w:val="List"/>
        <w:spacing w:line="276" w:lineRule="auto"/>
        <w:rPr>
          <w:rFonts w:ascii="Times" w:hAnsi="Times"/>
          <w:b/>
          <w:bCs/>
          <w:sz w:val="24"/>
          <w:szCs w:val="24"/>
        </w:rPr>
      </w:pPr>
    </w:p>
    <w:p w14:paraId="1CCE0DC7"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NOW THEREFORE BE IT RESOLVED that INTRODUCTORY LOCAL LAW 1 OF 2026, A LOCAL LAW ESTABLISHING A TEMPORARY LAND USE MORATORIUM PROHIBITING LARGE SCALE BATTERY ENERGY STORAGE SYSTEM INSTALLATIONS WITHIN THE VILLAGE OF FLORIDA is hereby adopted as Local Law 1 of 2026</w:t>
      </w:r>
    </w:p>
    <w:p w14:paraId="27F356D3" w14:textId="77777777" w:rsidR="00325CED" w:rsidRPr="00325CED" w:rsidRDefault="00325CED" w:rsidP="00325CED">
      <w:pPr>
        <w:pStyle w:val="List"/>
        <w:spacing w:line="276" w:lineRule="auto"/>
        <w:rPr>
          <w:rFonts w:ascii="Times" w:hAnsi="Times"/>
          <w:b/>
          <w:bCs/>
          <w:sz w:val="24"/>
          <w:szCs w:val="24"/>
        </w:rPr>
      </w:pPr>
      <w:r w:rsidRPr="00325CED">
        <w:rPr>
          <w:rFonts w:ascii="Times" w:hAnsi="Times"/>
          <w:b/>
          <w:bCs/>
          <w:sz w:val="24"/>
          <w:szCs w:val="24"/>
        </w:rPr>
        <w:t xml:space="preserve">BE IT FURTHER RESOLVED that said Introductory Local Law be filed with the New York State Department of State and that a final action report be filed with the Orange County Department of Planning.  </w:t>
      </w:r>
    </w:p>
    <w:p w14:paraId="7D1A6000" w14:textId="38F9A091" w:rsidR="0084600C" w:rsidRPr="0084600C" w:rsidRDefault="00325CED" w:rsidP="00325CED">
      <w:pPr>
        <w:pStyle w:val="List"/>
        <w:spacing w:line="276" w:lineRule="auto"/>
        <w:rPr>
          <w:rFonts w:ascii="Times" w:hAnsi="Times"/>
          <w:b/>
          <w:bCs/>
          <w:sz w:val="24"/>
          <w:szCs w:val="24"/>
        </w:rPr>
      </w:pPr>
      <w:r w:rsidRPr="00325CED">
        <w:rPr>
          <w:rFonts w:ascii="Times" w:hAnsi="Times"/>
          <w:b/>
          <w:bCs/>
          <w:sz w:val="24"/>
          <w:szCs w:val="24"/>
        </w:rPr>
        <w:t>Motion by:</w:t>
      </w:r>
      <w:r w:rsidRPr="00325CED">
        <w:rPr>
          <w:rFonts w:ascii="Times" w:hAnsi="Times"/>
          <w:b/>
          <w:bCs/>
          <w:sz w:val="24"/>
          <w:szCs w:val="24"/>
        </w:rPr>
        <w:tab/>
      </w:r>
      <w:r w:rsidRPr="00325CED">
        <w:rPr>
          <w:rFonts w:ascii="Times" w:hAnsi="Times"/>
          <w:b/>
          <w:bCs/>
          <w:sz w:val="24"/>
          <w:szCs w:val="24"/>
        </w:rPr>
        <w:tab/>
      </w:r>
      <w:r w:rsidRPr="00325CED">
        <w:rPr>
          <w:rFonts w:ascii="Times" w:hAnsi="Times"/>
          <w:b/>
          <w:bCs/>
          <w:sz w:val="24"/>
          <w:szCs w:val="24"/>
        </w:rPr>
        <w:tab/>
      </w:r>
      <w:r w:rsidRPr="00325CED">
        <w:rPr>
          <w:rFonts w:ascii="Times" w:hAnsi="Times"/>
          <w:b/>
          <w:bCs/>
          <w:sz w:val="24"/>
          <w:szCs w:val="24"/>
        </w:rPr>
        <w:tab/>
      </w:r>
      <w:r w:rsidRPr="00325CED">
        <w:rPr>
          <w:rFonts w:ascii="Times" w:hAnsi="Times"/>
          <w:b/>
          <w:bCs/>
          <w:sz w:val="24"/>
          <w:szCs w:val="24"/>
        </w:rPr>
        <w:tab/>
      </w:r>
      <w:r w:rsidRPr="00325CED">
        <w:rPr>
          <w:rFonts w:ascii="Times" w:hAnsi="Times"/>
          <w:b/>
          <w:bCs/>
          <w:sz w:val="24"/>
          <w:szCs w:val="24"/>
        </w:rPr>
        <w:tab/>
        <w:t xml:space="preserve">Second by:  </w:t>
      </w:r>
      <w:r w:rsidR="0084600C" w:rsidRPr="0084600C">
        <w:rPr>
          <w:rFonts w:ascii="Times" w:hAnsi="Times"/>
          <w:b/>
          <w:bCs/>
          <w:sz w:val="24"/>
          <w:szCs w:val="24"/>
        </w:rPr>
        <w:t xml:space="preserve"> </w:t>
      </w:r>
    </w:p>
    <w:p w14:paraId="31A7A364" w14:textId="77777777" w:rsidR="0084600C" w:rsidRPr="0084600C" w:rsidRDefault="0084600C" w:rsidP="0084600C">
      <w:pPr>
        <w:pStyle w:val="List"/>
        <w:spacing w:line="276" w:lineRule="auto"/>
        <w:rPr>
          <w:rFonts w:ascii="Times" w:hAnsi="Times"/>
          <w:b/>
          <w:bCs/>
          <w:sz w:val="24"/>
          <w:szCs w:val="24"/>
        </w:rPr>
      </w:pPr>
    </w:p>
    <w:p w14:paraId="70E1B3B3" w14:textId="113401FD" w:rsidR="0084600C" w:rsidRDefault="0084600C" w:rsidP="0084600C">
      <w:pPr>
        <w:pStyle w:val="List"/>
        <w:spacing w:line="276" w:lineRule="auto"/>
        <w:rPr>
          <w:rFonts w:ascii="Times" w:hAnsi="Times"/>
          <w:b/>
          <w:bCs/>
          <w:sz w:val="24"/>
          <w:szCs w:val="24"/>
        </w:rPr>
      </w:pPr>
      <w:r w:rsidRPr="0084600C">
        <w:rPr>
          <w:rFonts w:ascii="Times" w:hAnsi="Times"/>
          <w:b/>
          <w:bCs/>
          <w:sz w:val="24"/>
          <w:szCs w:val="24"/>
        </w:rPr>
        <w:t>VOTE:</w:t>
      </w:r>
      <w:r w:rsidRPr="0084600C">
        <w:rPr>
          <w:rFonts w:ascii="Times" w:hAnsi="Times"/>
          <w:b/>
          <w:bCs/>
          <w:sz w:val="24"/>
          <w:szCs w:val="24"/>
        </w:rPr>
        <w:tab/>
      </w:r>
      <w:r w:rsidRPr="0084600C">
        <w:rPr>
          <w:rFonts w:ascii="Times" w:hAnsi="Times"/>
          <w:b/>
          <w:bCs/>
          <w:sz w:val="24"/>
          <w:szCs w:val="24"/>
        </w:rPr>
        <w:tab/>
        <w:t>YES</w:t>
      </w:r>
      <w:r w:rsidRPr="0084600C">
        <w:rPr>
          <w:rFonts w:ascii="Times" w:hAnsi="Times"/>
          <w:b/>
          <w:bCs/>
          <w:sz w:val="24"/>
          <w:szCs w:val="24"/>
        </w:rPr>
        <w:tab/>
      </w:r>
      <w:r w:rsidRPr="0084600C">
        <w:rPr>
          <w:rFonts w:ascii="Times" w:hAnsi="Times"/>
          <w:b/>
          <w:bCs/>
          <w:sz w:val="24"/>
          <w:szCs w:val="24"/>
        </w:rPr>
        <w:tab/>
        <w:t>NO</w:t>
      </w:r>
      <w:r w:rsidRPr="0084600C">
        <w:rPr>
          <w:rFonts w:ascii="Times" w:hAnsi="Times"/>
          <w:b/>
          <w:bCs/>
          <w:sz w:val="24"/>
          <w:szCs w:val="24"/>
        </w:rPr>
        <w:tab/>
      </w:r>
    </w:p>
    <w:p w14:paraId="0A2EF80B" w14:textId="77777777" w:rsidR="003D588A" w:rsidRPr="0084600C" w:rsidRDefault="003D588A" w:rsidP="0084600C">
      <w:pPr>
        <w:pStyle w:val="List"/>
        <w:spacing w:line="276" w:lineRule="auto"/>
        <w:rPr>
          <w:rFonts w:ascii="Times" w:hAnsi="Times"/>
          <w:b/>
          <w:bCs/>
          <w:sz w:val="24"/>
          <w:szCs w:val="24"/>
        </w:rPr>
      </w:pPr>
    </w:p>
    <w:p w14:paraId="536F6B32" w14:textId="1FFF04A9" w:rsidR="00AE50B0" w:rsidRDefault="000C15BF" w:rsidP="00367742">
      <w:pPr>
        <w:pStyle w:val="NoSpacing"/>
        <w:rPr>
          <w:rFonts w:ascii="Times New Roman" w:hAnsi="Times New Roman" w:cs="Times New Roman"/>
          <w:b/>
          <w:sz w:val="24"/>
          <w:szCs w:val="24"/>
        </w:rPr>
      </w:pPr>
      <w:r>
        <w:rPr>
          <w:rFonts w:ascii="Times New Roman" w:hAnsi="Times New Roman" w:cs="Times New Roman"/>
          <w:b/>
          <w:sz w:val="24"/>
          <w:szCs w:val="24"/>
        </w:rPr>
        <w:t>IX</w:t>
      </w:r>
      <w:r w:rsidR="00EC40BA">
        <w:rPr>
          <w:rFonts w:ascii="Times New Roman" w:hAnsi="Times New Roman" w:cs="Times New Roman"/>
          <w:b/>
          <w:sz w:val="24"/>
          <w:szCs w:val="24"/>
        </w:rPr>
        <w:t>. NEW BUSINESS</w:t>
      </w:r>
    </w:p>
    <w:p w14:paraId="0DFC9E33" w14:textId="77777777" w:rsidR="00970630" w:rsidRDefault="00970630" w:rsidP="00367742">
      <w:pPr>
        <w:pStyle w:val="NoSpacing"/>
        <w:rPr>
          <w:rFonts w:ascii="Times New Roman" w:hAnsi="Times New Roman" w:cs="Times New Roman"/>
          <w:b/>
          <w:sz w:val="24"/>
          <w:szCs w:val="24"/>
        </w:rPr>
      </w:pPr>
    </w:p>
    <w:p w14:paraId="14D5E9FF" w14:textId="77777777" w:rsidR="00970630" w:rsidRDefault="00970630" w:rsidP="00970630">
      <w:pPr>
        <w:pStyle w:val="NoSpacing"/>
        <w:numPr>
          <w:ilvl w:val="0"/>
          <w:numId w:val="42"/>
        </w:numPr>
        <w:rPr>
          <w:rFonts w:ascii="Times New Roman" w:hAnsi="Times New Roman" w:cs="Times New Roman"/>
          <w:b/>
          <w:sz w:val="24"/>
          <w:szCs w:val="24"/>
        </w:rPr>
      </w:pPr>
      <w:r w:rsidRPr="00970630">
        <w:rPr>
          <w:rFonts w:ascii="Times New Roman" w:hAnsi="Times New Roman" w:cs="Times New Roman"/>
          <w:b/>
          <w:sz w:val="24"/>
          <w:szCs w:val="24"/>
        </w:rPr>
        <w:t>Tax Cap Override Introductory Local Law 2 of 2026</w:t>
      </w:r>
    </w:p>
    <w:p w14:paraId="1986DE43" w14:textId="77777777" w:rsidR="003D588A" w:rsidRPr="00970630" w:rsidRDefault="003D588A" w:rsidP="003D588A">
      <w:pPr>
        <w:pStyle w:val="NoSpacing"/>
        <w:rPr>
          <w:rFonts w:ascii="Times New Roman" w:hAnsi="Times New Roman" w:cs="Times New Roman"/>
          <w:b/>
          <w:sz w:val="24"/>
          <w:szCs w:val="24"/>
        </w:rPr>
      </w:pPr>
    </w:p>
    <w:p w14:paraId="6D7E8A17"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Village of Florida</w:t>
      </w:r>
    </w:p>
    <w:p w14:paraId="2A8485E0"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Village Board of Trustees</w:t>
      </w:r>
    </w:p>
    <w:p w14:paraId="39109D0B"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 xml:space="preserve">Resolution to Adopt Local Law 2 of 2026, to Override the Tax Levy Limit Established in General Municipal Law §3-C </w:t>
      </w:r>
    </w:p>
    <w:p w14:paraId="4D659174"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Introductory Local Law 2 of 2026, A Local Law to Override the Tax Levy Limit Established in General Municipal Law § 3-C was introduced at the Village Board’s regular meeting held on February 4, 2026;</w:t>
      </w:r>
    </w:p>
    <w:p w14:paraId="4C89DC8B"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a duly noticed public hearing was held on March 4, 2026 at 7:30 p.m.;</w:t>
      </w:r>
    </w:p>
    <w:p w14:paraId="5FDE8C52"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the Village Board declared itself to be lead agency in accordance with the State Environmental Quality Review Act on March 13, 2018;</w:t>
      </w:r>
    </w:p>
    <w:p w14:paraId="77BA1F18"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WHEREAS, the Village Board determined that the adoption of Local Law 2 of 2026 is a Type II action and no further environmental review is required;</w:t>
      </w:r>
    </w:p>
    <w:p w14:paraId="3A47DED8" w14:textId="77777777" w:rsid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 xml:space="preserve">NOW THEREFORE, BE IT RESOLVED that the Village Board of Trustees hereby adopts Introductory Local Law #2 of 2026 as Local Law #2 of 2026.  Said Local Law will take effect immediately upon filing with the Secretary of State. </w:t>
      </w:r>
    </w:p>
    <w:p w14:paraId="43870C02" w14:textId="77777777" w:rsidR="003D588A" w:rsidRPr="00970630" w:rsidRDefault="003D588A" w:rsidP="00970630">
      <w:pPr>
        <w:pStyle w:val="NoSpacing"/>
        <w:ind w:left="720"/>
        <w:rPr>
          <w:rFonts w:ascii="Times New Roman" w:hAnsi="Times New Roman" w:cs="Times New Roman"/>
          <w:b/>
          <w:sz w:val="24"/>
          <w:szCs w:val="24"/>
        </w:rPr>
      </w:pPr>
    </w:p>
    <w:p w14:paraId="723CD982" w14:textId="77777777" w:rsid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Motion by:                    Second by:</w:t>
      </w:r>
    </w:p>
    <w:p w14:paraId="11FB6920" w14:textId="77777777" w:rsidR="003D588A" w:rsidRPr="00970630" w:rsidRDefault="003D588A" w:rsidP="00970630">
      <w:pPr>
        <w:pStyle w:val="NoSpacing"/>
        <w:ind w:left="720"/>
        <w:rPr>
          <w:rFonts w:ascii="Times New Roman" w:hAnsi="Times New Roman" w:cs="Times New Roman"/>
          <w:b/>
          <w:sz w:val="24"/>
          <w:szCs w:val="24"/>
        </w:rPr>
      </w:pPr>
    </w:p>
    <w:p w14:paraId="237156A6" w14:textId="77777777" w:rsidR="00970630" w:rsidRPr="00970630" w:rsidRDefault="00970630" w:rsidP="00970630">
      <w:pPr>
        <w:pStyle w:val="NoSpacing"/>
        <w:ind w:left="720"/>
        <w:rPr>
          <w:rFonts w:ascii="Times New Roman" w:hAnsi="Times New Roman" w:cs="Times New Roman"/>
          <w:b/>
          <w:sz w:val="24"/>
          <w:szCs w:val="24"/>
        </w:rPr>
      </w:pPr>
      <w:r w:rsidRPr="00970630">
        <w:rPr>
          <w:rFonts w:ascii="Times New Roman" w:hAnsi="Times New Roman" w:cs="Times New Roman"/>
          <w:b/>
          <w:sz w:val="24"/>
          <w:szCs w:val="24"/>
        </w:rPr>
        <w:tab/>
        <w:t>VOTE:</w:t>
      </w:r>
      <w:r w:rsidRPr="00970630">
        <w:rPr>
          <w:rFonts w:ascii="Times New Roman" w:hAnsi="Times New Roman" w:cs="Times New Roman"/>
          <w:b/>
          <w:sz w:val="24"/>
          <w:szCs w:val="24"/>
        </w:rPr>
        <w:tab/>
      </w:r>
      <w:r w:rsidRPr="00970630">
        <w:rPr>
          <w:rFonts w:ascii="Times New Roman" w:hAnsi="Times New Roman" w:cs="Times New Roman"/>
          <w:b/>
          <w:sz w:val="24"/>
          <w:szCs w:val="24"/>
        </w:rPr>
        <w:tab/>
        <w:t>YES</w:t>
      </w:r>
      <w:r w:rsidRPr="00970630">
        <w:rPr>
          <w:rFonts w:ascii="Times New Roman" w:hAnsi="Times New Roman" w:cs="Times New Roman"/>
          <w:b/>
          <w:sz w:val="24"/>
          <w:szCs w:val="24"/>
        </w:rPr>
        <w:tab/>
      </w:r>
      <w:r w:rsidRPr="00970630">
        <w:rPr>
          <w:rFonts w:ascii="Times New Roman" w:hAnsi="Times New Roman" w:cs="Times New Roman"/>
          <w:b/>
          <w:sz w:val="24"/>
          <w:szCs w:val="24"/>
        </w:rPr>
        <w:tab/>
        <w:t>NO</w:t>
      </w:r>
      <w:r w:rsidRPr="00970630">
        <w:rPr>
          <w:rFonts w:ascii="Times New Roman" w:hAnsi="Times New Roman" w:cs="Times New Roman"/>
          <w:b/>
          <w:sz w:val="24"/>
          <w:szCs w:val="24"/>
        </w:rPr>
        <w:tab/>
      </w:r>
      <w:r w:rsidRPr="00970630">
        <w:rPr>
          <w:rFonts w:ascii="Times New Roman" w:hAnsi="Times New Roman" w:cs="Times New Roman"/>
          <w:b/>
          <w:sz w:val="24"/>
          <w:szCs w:val="24"/>
        </w:rPr>
        <w:tab/>
      </w:r>
    </w:p>
    <w:p w14:paraId="57BAD8CA" w14:textId="1896DCFD" w:rsidR="00970630" w:rsidRDefault="00970630" w:rsidP="00970630">
      <w:pPr>
        <w:pStyle w:val="NoSpacing"/>
        <w:ind w:left="720"/>
        <w:rPr>
          <w:rFonts w:ascii="Times New Roman" w:hAnsi="Times New Roman" w:cs="Times New Roman"/>
          <w:b/>
          <w:sz w:val="24"/>
          <w:szCs w:val="24"/>
        </w:rPr>
      </w:pPr>
    </w:p>
    <w:p w14:paraId="0F9D9537" w14:textId="77777777" w:rsidR="008F1796" w:rsidRDefault="008F1796" w:rsidP="00367742">
      <w:pPr>
        <w:pStyle w:val="NoSpacing"/>
        <w:rPr>
          <w:rFonts w:ascii="Times New Roman" w:hAnsi="Times New Roman" w:cs="Times New Roman"/>
          <w:b/>
          <w:sz w:val="24"/>
          <w:szCs w:val="24"/>
        </w:rPr>
      </w:pPr>
    </w:p>
    <w:p w14:paraId="5448EC82" w14:textId="0A73286A" w:rsidR="008F1796" w:rsidRPr="008F1796" w:rsidRDefault="008F1796" w:rsidP="008F1796">
      <w:pPr>
        <w:pStyle w:val="NoSpacing"/>
        <w:numPr>
          <w:ilvl w:val="0"/>
          <w:numId w:val="42"/>
        </w:numPr>
        <w:rPr>
          <w:rFonts w:ascii="Times New Roman" w:eastAsia="Times New Roman" w:hAnsi="Times New Roman" w:cs="Times New Roman"/>
          <w:b/>
          <w:color w:val="000000"/>
          <w:sz w:val="24"/>
          <w:szCs w:val="24"/>
        </w:rPr>
      </w:pPr>
      <w:r>
        <w:rPr>
          <w:rFonts w:ascii="Times New Roman" w:hAnsi="Times New Roman" w:cs="Times New Roman"/>
          <w:b/>
          <w:sz w:val="24"/>
          <w:szCs w:val="24"/>
        </w:rPr>
        <w:t>DM Property Group grievance</w:t>
      </w:r>
    </w:p>
    <w:p w14:paraId="4257AD39" w14:textId="77777777" w:rsidR="008F1796" w:rsidRDefault="008F1796" w:rsidP="008F1796">
      <w:pPr>
        <w:pStyle w:val="NoSpacing"/>
        <w:rPr>
          <w:rFonts w:ascii="Times New Roman" w:hAnsi="Times New Roman" w:cs="Times New Roman"/>
          <w:b/>
          <w:sz w:val="24"/>
          <w:szCs w:val="24"/>
        </w:rPr>
      </w:pPr>
    </w:p>
    <w:p w14:paraId="0534BC31" w14:textId="28BE9FC7" w:rsidR="008F1796" w:rsidRDefault="008F1796" w:rsidP="008F1796">
      <w:pPr>
        <w:pStyle w:val="NoSpacing"/>
        <w:ind w:left="360"/>
        <w:rPr>
          <w:rFonts w:ascii="Times New Roman" w:hAnsi="Times New Roman" w:cs="Times New Roman"/>
          <w:b/>
          <w:sz w:val="24"/>
          <w:szCs w:val="24"/>
        </w:rPr>
      </w:pPr>
      <w:r>
        <w:rPr>
          <w:rFonts w:ascii="Times New Roman" w:hAnsi="Times New Roman" w:cs="Times New Roman"/>
          <w:b/>
          <w:sz w:val="24"/>
          <w:szCs w:val="24"/>
        </w:rPr>
        <w:t>Motion to approve refund in the amount of $3027.00 to DM Property Group for assessment decrease.</w:t>
      </w:r>
    </w:p>
    <w:p w14:paraId="0F1F1AA4" w14:textId="77777777" w:rsidR="008F1796" w:rsidRPr="008F1796" w:rsidRDefault="008F1796" w:rsidP="008F1796">
      <w:pPr>
        <w:pStyle w:val="NoSpacing"/>
        <w:ind w:left="360"/>
        <w:rPr>
          <w:rFonts w:ascii="Times New Roman" w:eastAsia="Times New Roman" w:hAnsi="Times New Roman" w:cs="Times New Roman"/>
          <w:b/>
          <w:color w:val="000000"/>
          <w:sz w:val="24"/>
          <w:szCs w:val="24"/>
        </w:rPr>
      </w:pPr>
      <w:r w:rsidRPr="008F1796">
        <w:rPr>
          <w:rFonts w:ascii="Times New Roman" w:eastAsia="Times New Roman" w:hAnsi="Times New Roman" w:cs="Times New Roman"/>
          <w:b/>
          <w:color w:val="000000"/>
          <w:sz w:val="24"/>
          <w:szCs w:val="24"/>
        </w:rPr>
        <w:t>Motion by:                    Second by:</w:t>
      </w:r>
    </w:p>
    <w:p w14:paraId="374DC4F8" w14:textId="77777777" w:rsidR="008F1796" w:rsidRPr="008F1796" w:rsidRDefault="008F1796" w:rsidP="008F1796">
      <w:pPr>
        <w:pStyle w:val="NoSpacing"/>
        <w:ind w:left="360"/>
        <w:rPr>
          <w:rFonts w:ascii="Times New Roman" w:eastAsia="Times New Roman" w:hAnsi="Times New Roman" w:cs="Times New Roman"/>
          <w:b/>
          <w:color w:val="000000"/>
          <w:sz w:val="24"/>
          <w:szCs w:val="24"/>
        </w:rPr>
      </w:pPr>
    </w:p>
    <w:p w14:paraId="4B03C7BC" w14:textId="21B8775F" w:rsidR="00B75E1D" w:rsidRDefault="008F1796" w:rsidP="008F1796">
      <w:pPr>
        <w:pStyle w:val="NoSpacing"/>
        <w:ind w:left="360"/>
        <w:rPr>
          <w:rFonts w:ascii="Times New Roman" w:eastAsia="Times New Roman" w:hAnsi="Times New Roman" w:cs="Times New Roman"/>
          <w:b/>
          <w:color w:val="000000"/>
          <w:sz w:val="24"/>
          <w:szCs w:val="24"/>
        </w:rPr>
      </w:pPr>
      <w:r w:rsidRPr="008F1796">
        <w:rPr>
          <w:rFonts w:ascii="Times New Roman" w:eastAsia="Times New Roman" w:hAnsi="Times New Roman" w:cs="Times New Roman"/>
          <w:b/>
          <w:color w:val="000000"/>
          <w:sz w:val="24"/>
          <w:szCs w:val="24"/>
        </w:rPr>
        <w:tab/>
        <w:t>VOTE:</w:t>
      </w:r>
      <w:r w:rsidRPr="008F1796">
        <w:rPr>
          <w:rFonts w:ascii="Times New Roman" w:eastAsia="Times New Roman" w:hAnsi="Times New Roman" w:cs="Times New Roman"/>
          <w:b/>
          <w:color w:val="000000"/>
          <w:sz w:val="24"/>
          <w:szCs w:val="24"/>
        </w:rPr>
        <w:tab/>
      </w:r>
      <w:r w:rsidRPr="008F1796">
        <w:rPr>
          <w:rFonts w:ascii="Times New Roman" w:eastAsia="Times New Roman" w:hAnsi="Times New Roman" w:cs="Times New Roman"/>
          <w:b/>
          <w:color w:val="000000"/>
          <w:sz w:val="24"/>
          <w:szCs w:val="24"/>
        </w:rPr>
        <w:tab/>
        <w:t>YES</w:t>
      </w:r>
      <w:r w:rsidRPr="008F1796">
        <w:rPr>
          <w:rFonts w:ascii="Times New Roman" w:eastAsia="Times New Roman" w:hAnsi="Times New Roman" w:cs="Times New Roman"/>
          <w:b/>
          <w:color w:val="000000"/>
          <w:sz w:val="24"/>
          <w:szCs w:val="24"/>
        </w:rPr>
        <w:tab/>
      </w:r>
      <w:r w:rsidRPr="008F1796">
        <w:rPr>
          <w:rFonts w:ascii="Times New Roman" w:eastAsia="Times New Roman" w:hAnsi="Times New Roman" w:cs="Times New Roman"/>
          <w:b/>
          <w:color w:val="000000"/>
          <w:sz w:val="24"/>
          <w:szCs w:val="24"/>
        </w:rPr>
        <w:tab/>
        <w:t>NO</w:t>
      </w:r>
      <w:r w:rsidRPr="008F1796">
        <w:rPr>
          <w:rFonts w:ascii="Times New Roman" w:eastAsia="Times New Roman" w:hAnsi="Times New Roman" w:cs="Times New Roman"/>
          <w:b/>
          <w:color w:val="000000"/>
          <w:sz w:val="24"/>
          <w:szCs w:val="24"/>
        </w:rPr>
        <w:tab/>
      </w:r>
    </w:p>
    <w:p w14:paraId="37F086B3" w14:textId="77777777" w:rsidR="00B75E1D" w:rsidRDefault="00B75E1D" w:rsidP="008F1796">
      <w:pPr>
        <w:pStyle w:val="NoSpacing"/>
        <w:ind w:left="360"/>
        <w:rPr>
          <w:rFonts w:ascii="Times New Roman" w:eastAsia="Times New Roman" w:hAnsi="Times New Roman" w:cs="Times New Roman"/>
          <w:b/>
          <w:color w:val="000000"/>
          <w:sz w:val="24"/>
          <w:szCs w:val="24"/>
        </w:rPr>
      </w:pPr>
    </w:p>
    <w:p w14:paraId="7851521F" w14:textId="697D0162" w:rsidR="00B75E1D" w:rsidRDefault="00B75E1D" w:rsidP="00B75E1D">
      <w:pPr>
        <w:pStyle w:val="NoSpacing"/>
        <w:numPr>
          <w:ilvl w:val="0"/>
          <w:numId w:val="42"/>
        </w:num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DPW Laborers </w:t>
      </w:r>
    </w:p>
    <w:p w14:paraId="0EE010FE" w14:textId="77777777" w:rsidR="001B4E48" w:rsidRDefault="001B4E48" w:rsidP="001B4E48">
      <w:pPr>
        <w:pStyle w:val="NoSpacing"/>
        <w:rPr>
          <w:rFonts w:ascii="Times New Roman" w:eastAsia="Times New Roman" w:hAnsi="Times New Roman" w:cs="Times New Roman"/>
          <w:b/>
          <w:color w:val="000000"/>
          <w:sz w:val="24"/>
          <w:szCs w:val="24"/>
        </w:rPr>
      </w:pPr>
    </w:p>
    <w:p w14:paraId="0FBBF941" w14:textId="28DBFC8F" w:rsidR="001B4E48" w:rsidRDefault="001B4E48" w:rsidP="001B4E48">
      <w:pPr>
        <w:pStyle w:val="NoSpacing"/>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the hiring of Malcom Vail and Dominick Rico for the Civil Service approved title of Temporary Laborer at the rate of $20.13/</w:t>
      </w:r>
      <w:r w:rsidR="00B52928">
        <w:rPr>
          <w:rFonts w:ascii="Times New Roman" w:eastAsia="Times New Roman" w:hAnsi="Times New Roman" w:cs="Times New Roman"/>
          <w:b/>
          <w:color w:val="000000"/>
          <w:sz w:val="24"/>
          <w:szCs w:val="24"/>
        </w:rPr>
        <w:t>hr.</w:t>
      </w:r>
      <w:r>
        <w:rPr>
          <w:rFonts w:ascii="Times New Roman" w:eastAsia="Times New Roman" w:hAnsi="Times New Roman" w:cs="Times New Roman"/>
          <w:b/>
          <w:color w:val="000000"/>
          <w:sz w:val="24"/>
          <w:szCs w:val="24"/>
        </w:rPr>
        <w:t xml:space="preserve"> per Union contract beginning February 24, 2026.</w:t>
      </w:r>
    </w:p>
    <w:p w14:paraId="427A13E0" w14:textId="77777777" w:rsidR="001B4E48" w:rsidRDefault="001B4E48" w:rsidP="001B4E48">
      <w:pPr>
        <w:pStyle w:val="NoSpacing"/>
        <w:rPr>
          <w:rFonts w:ascii="Times New Roman" w:eastAsia="Times New Roman" w:hAnsi="Times New Roman" w:cs="Times New Roman"/>
          <w:b/>
          <w:color w:val="000000"/>
          <w:sz w:val="24"/>
          <w:szCs w:val="24"/>
        </w:rPr>
      </w:pPr>
    </w:p>
    <w:p w14:paraId="10F5EE1B" w14:textId="77777777" w:rsidR="001B4E48" w:rsidRPr="001B4E48" w:rsidRDefault="001B4E48" w:rsidP="001B4E48">
      <w:pPr>
        <w:pStyle w:val="NoSpacing"/>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Motion by:</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 xml:space="preserve">Second by:  </w:t>
      </w:r>
    </w:p>
    <w:p w14:paraId="45BC3822" w14:textId="77777777" w:rsidR="001B4E48" w:rsidRPr="001B4E48" w:rsidRDefault="001B4E48" w:rsidP="001B4E48">
      <w:pPr>
        <w:pStyle w:val="NoSpacing"/>
        <w:rPr>
          <w:rFonts w:ascii="Times New Roman" w:eastAsia="Times New Roman" w:hAnsi="Times New Roman" w:cs="Times New Roman"/>
          <w:b/>
          <w:color w:val="000000"/>
          <w:sz w:val="24"/>
          <w:szCs w:val="24"/>
        </w:rPr>
      </w:pPr>
    </w:p>
    <w:p w14:paraId="5DA29A6D" w14:textId="60C23E46" w:rsidR="001B4E48" w:rsidRDefault="001B4E48" w:rsidP="001B4E48">
      <w:pPr>
        <w:pStyle w:val="NoSpacing"/>
        <w:rPr>
          <w:rFonts w:ascii="Times New Roman" w:eastAsia="Times New Roman" w:hAnsi="Times New Roman" w:cs="Times New Roman"/>
          <w:b/>
          <w:color w:val="000000"/>
          <w:sz w:val="24"/>
          <w:szCs w:val="24"/>
        </w:rPr>
      </w:pPr>
      <w:r w:rsidRPr="001B4E48">
        <w:rPr>
          <w:rFonts w:ascii="Times New Roman" w:eastAsia="Times New Roman" w:hAnsi="Times New Roman" w:cs="Times New Roman"/>
          <w:b/>
          <w:color w:val="000000"/>
          <w:sz w:val="24"/>
          <w:szCs w:val="24"/>
        </w:rPr>
        <w:t>VOTE:</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YES</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NO</w:t>
      </w:r>
      <w:r w:rsidRPr="001B4E48">
        <w:rPr>
          <w:rFonts w:ascii="Times New Roman" w:eastAsia="Times New Roman" w:hAnsi="Times New Roman" w:cs="Times New Roman"/>
          <w:b/>
          <w:color w:val="000000"/>
          <w:sz w:val="24"/>
          <w:szCs w:val="24"/>
        </w:rPr>
        <w:tab/>
      </w:r>
    </w:p>
    <w:p w14:paraId="143E24AA" w14:textId="77777777" w:rsidR="003D588A" w:rsidRDefault="003D588A" w:rsidP="001B4E48">
      <w:pPr>
        <w:pStyle w:val="NoSpacing"/>
        <w:rPr>
          <w:rFonts w:ascii="Times New Roman" w:eastAsia="Times New Roman" w:hAnsi="Times New Roman" w:cs="Times New Roman"/>
          <w:b/>
          <w:color w:val="000000"/>
          <w:sz w:val="24"/>
          <w:szCs w:val="24"/>
        </w:rPr>
      </w:pPr>
    </w:p>
    <w:p w14:paraId="4A608C95" w14:textId="11DF5396" w:rsidR="001B4E48" w:rsidRPr="001B4E48" w:rsidRDefault="001B4E48" w:rsidP="00E67251">
      <w:pPr>
        <w:pStyle w:val="ListParagraph"/>
        <w:numPr>
          <w:ilvl w:val="0"/>
          <w:numId w:val="42"/>
        </w:numPr>
        <w:spacing w:after="0" w:line="240" w:lineRule="auto"/>
        <w:ind w:left="810"/>
        <w:rPr>
          <w:rFonts w:ascii="Times New Roman" w:eastAsia="Times New Roman" w:hAnsi="Times New Roman" w:cs="Times New Roman"/>
          <w:b/>
          <w:color w:val="000000"/>
          <w:sz w:val="24"/>
          <w:szCs w:val="24"/>
        </w:rPr>
      </w:pPr>
      <w:r w:rsidRPr="001B4E48">
        <w:rPr>
          <w:rFonts w:ascii="Times New Roman" w:eastAsia="Times New Roman" w:hAnsi="Times New Roman" w:cs="Times New Roman"/>
          <w:b/>
          <w:color w:val="000000"/>
          <w:sz w:val="24"/>
          <w:szCs w:val="24"/>
        </w:rPr>
        <w:t>NYCOM AIM Funding</w:t>
      </w:r>
    </w:p>
    <w:p w14:paraId="4F055575" w14:textId="77777777" w:rsidR="001B4E48" w:rsidRDefault="001B4E48" w:rsidP="0084600C">
      <w:pPr>
        <w:pStyle w:val="ListParagraph"/>
        <w:spacing w:after="0" w:line="240" w:lineRule="auto"/>
        <w:ind w:left="810"/>
        <w:rPr>
          <w:rFonts w:ascii="Times New Roman" w:eastAsia="Times New Roman" w:hAnsi="Times New Roman" w:cs="Times New Roman"/>
          <w:b/>
          <w:color w:val="000000"/>
          <w:sz w:val="24"/>
          <w:szCs w:val="24"/>
        </w:rPr>
      </w:pPr>
    </w:p>
    <w:p w14:paraId="035713E5" w14:textId="1482AE62" w:rsidR="001B4E48" w:rsidRPr="00970630" w:rsidRDefault="001B4E48" w:rsidP="001B4E48">
      <w:pPr>
        <w:pStyle w:val="ListParagraph"/>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RESOLUTION SUPPORTING INCREASED AID TO MUNICIPALITIES AND STRENGTHENING NEW YORK’S  STATE-LOCAL PARTNERSHIP</w:t>
      </w:r>
    </w:p>
    <w:p w14:paraId="3EA2F602"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0CC47EF3"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Governor Kathy Hochul released her 30-day amendments to the Executive Budget, which include an additional $100 million in Temporary Municipal Assistance (TMA) to be allocated in the same manner as in the past two years; and</w:t>
      </w:r>
    </w:p>
    <w:p w14:paraId="6946EA0B"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608DA9EC"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these additional investments reflect a recognition that New York’s strength begins in its cities, villages, and towns, and that a strong state-local partnership is essential to delivering the services, infrastructure, public safety, and quality of life that residents expect and deserve; and</w:t>
      </w:r>
    </w:p>
    <w:p w14:paraId="35BC9B3A"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1F9BC768"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local governments across New York continue to face mounting fiscal pressures driven by inflation, increased service demands, infrastructure needs, and rising operational costs, while striving to provide relief to taxpayers amid a rising cost of living; and</w:t>
      </w:r>
    </w:p>
    <w:p w14:paraId="363D9143"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72FA7ED2"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NYCOM Executive Director Barbara Van Epps, along with mayors from across the State,  testified at the Local Government Joint Budget Hearing in Albany, advocating for increased unrestricted aid and a strengthened state-local partnership; and</w:t>
      </w:r>
    </w:p>
    <w:p w14:paraId="0EE02312"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47AE28DA" w14:textId="77777777"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WHEREAS, the additional $100 million in TMA will offer meaningful assistance to many municipalities statewide, helping to address fiscal challenges and maintain essential services for residents;</w:t>
      </w:r>
    </w:p>
    <w:p w14:paraId="7F621FB0"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7266A3BD" w14:textId="7E8E3156"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NOW, THEREFORE, BE IT RESOLVED, that the Village of Florida applauds Governor Hochul for recognizing the importance of investing in local governments and for reaffirming her commitment to strengthening New York’s cities and villages; and</w:t>
      </w:r>
    </w:p>
    <w:p w14:paraId="66A46CCA"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4CEE6736" w14:textId="5A309AD6"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BE IT FURTHER RESOLVED, that the Village of Florida urges the New York State Legislature to include, at a minimum, this additional $100 million in Temporary Municipal Assistance in the adopted state budget; and</w:t>
      </w:r>
    </w:p>
    <w:p w14:paraId="70FA56AF"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4EDC7022" w14:textId="15D0921D" w:rsidR="001B4E48" w:rsidRPr="00970630" w:rsidRDefault="001B4E48" w:rsidP="001B4E48">
      <w:pPr>
        <w:spacing w:after="0" w:line="240" w:lineRule="auto"/>
        <w:rPr>
          <w:rFonts w:ascii="Times New Roman" w:eastAsia="Times New Roman" w:hAnsi="Times New Roman" w:cs="Times New Roman"/>
          <w:b/>
          <w:bCs/>
          <w:sz w:val="24"/>
          <w:szCs w:val="24"/>
        </w:rPr>
      </w:pPr>
      <w:r w:rsidRPr="00970630">
        <w:rPr>
          <w:rFonts w:ascii="Times New Roman" w:eastAsia="Times New Roman" w:hAnsi="Times New Roman" w:cs="Times New Roman"/>
          <w:b/>
          <w:bCs/>
          <w:color w:val="000000"/>
        </w:rPr>
        <w:t>BE IT FURTHER RESOLVED, that the Village of Florida calls upon the Governor and the State Legislature to develop a more permanent and predictable solution for unrestricted municipal aid to ensure long-term fiscal stability for New York’s local governments; and</w:t>
      </w:r>
    </w:p>
    <w:p w14:paraId="79C6AC3A" w14:textId="77777777" w:rsidR="001B4E48" w:rsidRPr="00970630" w:rsidRDefault="001B4E48" w:rsidP="001B4E48">
      <w:pPr>
        <w:spacing w:after="0" w:line="240" w:lineRule="auto"/>
        <w:rPr>
          <w:rFonts w:ascii="Times New Roman" w:eastAsia="Times New Roman" w:hAnsi="Times New Roman" w:cs="Times New Roman"/>
          <w:b/>
          <w:bCs/>
          <w:sz w:val="24"/>
          <w:szCs w:val="24"/>
        </w:rPr>
      </w:pPr>
    </w:p>
    <w:p w14:paraId="55CA3224" w14:textId="27457815" w:rsidR="001B4E48" w:rsidRDefault="001B4E48" w:rsidP="001B4E48">
      <w:pPr>
        <w:spacing w:after="0" w:line="240" w:lineRule="auto"/>
        <w:rPr>
          <w:rFonts w:ascii="Times New Roman" w:eastAsia="Times New Roman" w:hAnsi="Times New Roman" w:cs="Times New Roman"/>
          <w:b/>
          <w:bCs/>
          <w:color w:val="000000"/>
        </w:rPr>
      </w:pPr>
      <w:r w:rsidRPr="00970630">
        <w:rPr>
          <w:rFonts w:ascii="Times New Roman" w:eastAsia="Times New Roman" w:hAnsi="Times New Roman" w:cs="Times New Roman"/>
          <w:b/>
          <w:bCs/>
          <w:color w:val="000000"/>
        </w:rPr>
        <w:t>BE IT FURTHER RESOLVED, that copies of this resolution be transmitted to the Governor, the Temporary President of the Senate, the Speaker of the Assembly, and the members of the State Legislature representing the Village of Florida.</w:t>
      </w:r>
    </w:p>
    <w:p w14:paraId="2923B236" w14:textId="77777777" w:rsidR="00970630" w:rsidRPr="00970630" w:rsidRDefault="00970630" w:rsidP="001B4E48">
      <w:pPr>
        <w:spacing w:after="0" w:line="240" w:lineRule="auto"/>
        <w:rPr>
          <w:rFonts w:ascii="Times New Roman" w:eastAsia="Times New Roman" w:hAnsi="Times New Roman" w:cs="Times New Roman"/>
          <w:b/>
          <w:bCs/>
          <w:sz w:val="24"/>
          <w:szCs w:val="24"/>
        </w:rPr>
      </w:pPr>
    </w:p>
    <w:p w14:paraId="4F098F58" w14:textId="77777777" w:rsidR="001B4E48" w:rsidRPr="00970630" w:rsidRDefault="001B4E48" w:rsidP="001B4E48">
      <w:pPr>
        <w:pStyle w:val="ListParagraph"/>
        <w:spacing w:after="0" w:line="240" w:lineRule="auto"/>
        <w:ind w:left="810"/>
        <w:rPr>
          <w:rFonts w:ascii="Times New Roman" w:eastAsia="Times New Roman" w:hAnsi="Times New Roman" w:cs="Times New Roman"/>
          <w:b/>
          <w:bCs/>
          <w:color w:val="000000"/>
          <w:sz w:val="24"/>
          <w:szCs w:val="24"/>
        </w:rPr>
      </w:pPr>
      <w:r w:rsidRPr="00970630">
        <w:rPr>
          <w:rFonts w:ascii="Times New Roman" w:eastAsia="Times New Roman" w:hAnsi="Times New Roman" w:cs="Times New Roman"/>
          <w:b/>
          <w:bCs/>
          <w:color w:val="000000"/>
          <w:sz w:val="24"/>
          <w:szCs w:val="24"/>
        </w:rPr>
        <w:t>Motion by:                    Second by:</w:t>
      </w:r>
    </w:p>
    <w:p w14:paraId="3CCCF5EA" w14:textId="77777777" w:rsidR="001B4E48" w:rsidRPr="001B4E48" w:rsidRDefault="001B4E48" w:rsidP="001B4E48">
      <w:pPr>
        <w:pStyle w:val="ListParagraph"/>
        <w:spacing w:after="0" w:line="240" w:lineRule="auto"/>
        <w:ind w:left="810"/>
        <w:rPr>
          <w:rFonts w:ascii="Times New Roman" w:eastAsia="Times New Roman" w:hAnsi="Times New Roman" w:cs="Times New Roman"/>
          <w:b/>
          <w:color w:val="000000"/>
          <w:sz w:val="24"/>
          <w:szCs w:val="24"/>
        </w:rPr>
      </w:pPr>
    </w:p>
    <w:p w14:paraId="2A7DBDCB" w14:textId="2F114714" w:rsidR="00314B3E" w:rsidRDefault="001B4E48" w:rsidP="001B4E48">
      <w:pPr>
        <w:pStyle w:val="ListParagraph"/>
        <w:spacing w:after="0" w:line="240" w:lineRule="auto"/>
        <w:ind w:left="810"/>
        <w:rPr>
          <w:rFonts w:ascii="Times New Roman" w:eastAsia="Times New Roman" w:hAnsi="Times New Roman" w:cs="Times New Roman"/>
          <w:b/>
          <w:color w:val="000000"/>
          <w:sz w:val="24"/>
          <w:szCs w:val="24"/>
        </w:rPr>
      </w:pPr>
      <w:r w:rsidRPr="001B4E48">
        <w:rPr>
          <w:rFonts w:ascii="Times New Roman" w:eastAsia="Times New Roman" w:hAnsi="Times New Roman" w:cs="Times New Roman"/>
          <w:b/>
          <w:color w:val="000000"/>
          <w:sz w:val="24"/>
          <w:szCs w:val="24"/>
        </w:rPr>
        <w:tab/>
        <w:t>VOTE:</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YES</w:t>
      </w:r>
      <w:r w:rsidRPr="001B4E48">
        <w:rPr>
          <w:rFonts w:ascii="Times New Roman" w:eastAsia="Times New Roman" w:hAnsi="Times New Roman" w:cs="Times New Roman"/>
          <w:b/>
          <w:color w:val="000000"/>
          <w:sz w:val="24"/>
          <w:szCs w:val="24"/>
        </w:rPr>
        <w:tab/>
      </w:r>
      <w:r w:rsidRPr="001B4E48">
        <w:rPr>
          <w:rFonts w:ascii="Times New Roman" w:eastAsia="Times New Roman" w:hAnsi="Times New Roman" w:cs="Times New Roman"/>
          <w:b/>
          <w:color w:val="000000"/>
          <w:sz w:val="24"/>
          <w:szCs w:val="24"/>
        </w:rPr>
        <w:tab/>
        <w:t>NO</w:t>
      </w:r>
      <w:r w:rsidRPr="001B4E48">
        <w:rPr>
          <w:rFonts w:ascii="Times New Roman" w:eastAsia="Times New Roman" w:hAnsi="Times New Roman" w:cs="Times New Roman"/>
          <w:b/>
          <w:color w:val="000000"/>
          <w:sz w:val="24"/>
          <w:szCs w:val="24"/>
        </w:rPr>
        <w:tab/>
      </w:r>
    </w:p>
    <w:p w14:paraId="1514BEF3" w14:textId="77777777" w:rsidR="00314B3E" w:rsidRDefault="00314B3E" w:rsidP="001B4E48">
      <w:pPr>
        <w:pStyle w:val="ListParagraph"/>
        <w:spacing w:after="0" w:line="240" w:lineRule="auto"/>
        <w:ind w:left="810"/>
        <w:rPr>
          <w:rFonts w:ascii="Times New Roman" w:eastAsia="Times New Roman" w:hAnsi="Times New Roman" w:cs="Times New Roman"/>
          <w:b/>
          <w:color w:val="000000"/>
          <w:sz w:val="24"/>
          <w:szCs w:val="24"/>
        </w:rPr>
      </w:pPr>
    </w:p>
    <w:p w14:paraId="689BD53A" w14:textId="77777777" w:rsidR="00314B3E" w:rsidRDefault="00314B3E" w:rsidP="001B4E48">
      <w:pPr>
        <w:pStyle w:val="ListParagraph"/>
        <w:spacing w:after="0" w:line="240" w:lineRule="auto"/>
        <w:ind w:left="810"/>
        <w:rPr>
          <w:rFonts w:ascii="Times New Roman" w:eastAsia="Times New Roman" w:hAnsi="Times New Roman" w:cs="Times New Roman"/>
          <w:b/>
          <w:color w:val="000000"/>
          <w:sz w:val="24"/>
          <w:szCs w:val="24"/>
        </w:rPr>
      </w:pPr>
    </w:p>
    <w:p w14:paraId="66EC54A8" w14:textId="15D1EFC4" w:rsidR="00C40FF3" w:rsidRDefault="00314B3E" w:rsidP="00314B3E">
      <w:pPr>
        <w:pStyle w:val="ListParagraph"/>
        <w:numPr>
          <w:ilvl w:val="0"/>
          <w:numId w:val="42"/>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Crown Castle</w:t>
      </w:r>
      <w:r w:rsidR="00970630">
        <w:rPr>
          <w:rFonts w:ascii="Times New Roman" w:eastAsia="Times New Roman" w:hAnsi="Times New Roman" w:cs="Times New Roman"/>
          <w:b/>
          <w:color w:val="000000"/>
          <w:sz w:val="24"/>
          <w:szCs w:val="24"/>
        </w:rPr>
        <w:t>-AT&amp; T Fifth Tower Amendment</w:t>
      </w:r>
    </w:p>
    <w:p w14:paraId="2BD2AE50" w14:textId="77777777" w:rsidR="00970630" w:rsidRDefault="00970630" w:rsidP="00970630">
      <w:pPr>
        <w:spacing w:after="0" w:line="240" w:lineRule="auto"/>
        <w:rPr>
          <w:rFonts w:ascii="Times New Roman" w:eastAsia="Times New Roman" w:hAnsi="Times New Roman" w:cs="Times New Roman"/>
          <w:b/>
          <w:color w:val="000000"/>
          <w:sz w:val="24"/>
          <w:szCs w:val="24"/>
        </w:rPr>
      </w:pPr>
    </w:p>
    <w:p w14:paraId="144E5DC2" w14:textId="49EC70B8"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 xml:space="preserve">This Fifth Amendment to Tower Space Lease Agreement (this “Amendment”) is made this </w:t>
      </w:r>
      <w:r>
        <w:rPr>
          <w:rFonts w:ascii="Times New Roman" w:eastAsia="Times New Roman" w:hAnsi="Times New Roman" w:cs="Times New Roman"/>
          <w:b/>
          <w:color w:val="000000"/>
          <w:sz w:val="24"/>
          <w:szCs w:val="24"/>
        </w:rPr>
        <w:t>March 4, 2026</w:t>
      </w:r>
      <w:r w:rsidRPr="00970630">
        <w:rPr>
          <w:rFonts w:ascii="Times New Roman" w:eastAsia="Times New Roman" w:hAnsi="Times New Roman" w:cs="Times New Roman"/>
          <w:b/>
          <w:color w:val="000000"/>
          <w:sz w:val="24"/>
          <w:szCs w:val="24"/>
        </w:rPr>
        <w:t xml:space="preserve"> by and between Village of Florida (“Lessor”), and New Cingular Wireless PCS, LLC, a Delaware limited liability company (“Lessee”).</w:t>
      </w:r>
    </w:p>
    <w:p w14:paraId="1D6FA79B"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4820F860" w14:textId="337CBF9F" w:rsid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WHEREAS, Lessor (and/or certain of its affiliates and/or predecessors-in-interest) and Lessee (and/or certain of its affiliates and/or predecessors-in-interest) entered into a certain Tower Space Lease Agreement dated October 30, 2002, as may have been previously amended and/or assigned (hereinafter the “Co-Location Agreement”), whereby Lessee leases or licenses from Lessor certain space at a telecommunications facility described in the Co-Location Agreement (the “Site”); and</w:t>
      </w:r>
    </w:p>
    <w:p w14:paraId="457A30BF"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00939AC9" w14:textId="53D01864" w:rsid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WHEREAS, Lessor and Lessee desire to amend the Co-Location Agreement pursuant to the terms and subject to the conditions set forth herein.</w:t>
      </w:r>
    </w:p>
    <w:p w14:paraId="32A49171"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39A5BF53"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NOW, THEREFORE, for good and valuable consideration, the receipt and sufficiency of which are hereby acknowledged, the parties hereto agree to be legally bound to this Amendment as follows:</w:t>
      </w:r>
    </w:p>
    <w:p w14:paraId="26A9B6BC"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57D41899"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1.</w:t>
      </w:r>
      <w:r w:rsidRPr="00970630">
        <w:rPr>
          <w:rFonts w:ascii="Times New Roman" w:eastAsia="Times New Roman" w:hAnsi="Times New Roman" w:cs="Times New Roman"/>
          <w:b/>
          <w:color w:val="000000"/>
          <w:sz w:val="24"/>
          <w:szCs w:val="24"/>
        </w:rPr>
        <w:tab/>
        <w:t>Capitalized Terms.  Unless clear from the context in which they are used, all capitalized terms used herein shall have the same meanings ascribed to them in the Co-Location Agreement.</w:t>
      </w:r>
    </w:p>
    <w:p w14:paraId="7EC0784D"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38D41031"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2.</w:t>
      </w:r>
      <w:r w:rsidRPr="00970630">
        <w:rPr>
          <w:rFonts w:ascii="Times New Roman" w:eastAsia="Times New Roman" w:hAnsi="Times New Roman" w:cs="Times New Roman"/>
          <w:b/>
          <w:color w:val="000000"/>
          <w:sz w:val="24"/>
          <w:szCs w:val="24"/>
        </w:rPr>
        <w:tab/>
        <w:t xml:space="preserve">Current Term Expiration Date.  The parties acknowledge that the current term of the Agreement (i.e., the term in effect as of the date on which this Agreement was prepared) expired or is scheduled to expire on September 30, 2027 (the “Current Term Expiration Date”). </w:t>
      </w:r>
    </w:p>
    <w:p w14:paraId="3A7E0922"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10313552"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3.</w:t>
      </w:r>
      <w:r w:rsidRPr="00970630">
        <w:rPr>
          <w:rFonts w:ascii="Times New Roman" w:eastAsia="Times New Roman" w:hAnsi="Times New Roman" w:cs="Times New Roman"/>
          <w:b/>
          <w:color w:val="000000"/>
          <w:sz w:val="24"/>
          <w:szCs w:val="24"/>
        </w:rPr>
        <w:tab/>
        <w:t>Term Renewals.  Notwithstanding anything to the contrary in the Agreement, beginning on the day immediately following the Current Term Expiration Date, the term of the Agreement (the “Term”) shall automatically extend for five (5) renewal periods of five (5) years each unless either party provides written notice to the other of its election not to renew the Term, at twenty-four (24) months prior to the end of the then-current Term.</w:t>
      </w:r>
    </w:p>
    <w:p w14:paraId="4AD747B5"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3FE6B815"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4.</w:t>
      </w:r>
      <w:r w:rsidRPr="00970630">
        <w:rPr>
          <w:rFonts w:ascii="Times New Roman" w:eastAsia="Times New Roman" w:hAnsi="Times New Roman" w:cs="Times New Roman"/>
          <w:b/>
          <w:color w:val="000000"/>
          <w:sz w:val="24"/>
          <w:szCs w:val="24"/>
        </w:rPr>
        <w:tab/>
        <w:t>Modifications to Equipment.  Notwithstanding anything to the contrary in the Agreement, Lessee shall apply to make modifications to its equipment by submitting an application form to Lessor (as such form may be amended by Lessor from time to time). A structural analysis, AM detuning study or an intermodulation study may be required by Lessor in connection with a proposed modification, and Lessee will be liable for the cost thereof. Any approved modification shall be evidenced by an amendment to the Agreement, and the approved application, together with a tower level drawing and site plan (as required by Lessor), describing all of Lessee’s permitted equipment and the locations thereof, shall be exhibits to said amendment.</w:t>
      </w:r>
    </w:p>
    <w:p w14:paraId="1130C27E"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16A20C7B"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r w:rsidRPr="00970630">
        <w:rPr>
          <w:rFonts w:ascii="Times New Roman" w:eastAsia="Times New Roman" w:hAnsi="Times New Roman" w:cs="Times New Roman"/>
          <w:b/>
          <w:color w:val="000000"/>
          <w:sz w:val="24"/>
          <w:szCs w:val="24"/>
        </w:rPr>
        <w:t>5.</w:t>
      </w:r>
      <w:r w:rsidRPr="00970630">
        <w:rPr>
          <w:rFonts w:ascii="Times New Roman" w:eastAsia="Times New Roman" w:hAnsi="Times New Roman" w:cs="Times New Roman"/>
          <w:b/>
          <w:color w:val="000000"/>
          <w:sz w:val="24"/>
          <w:szCs w:val="24"/>
        </w:rPr>
        <w:tab/>
        <w:t xml:space="preserve">Full Force and Effect; Inconsistent Terms.  Except as expressly set forth in this Amendment, the Co-Location Agreement is otherwise unmodified, shall remain in full force and effect and is incorporated and restated herein as if fully set forth at length.  In the event of any inconsistencies between the Co-Location Agreement and this Amendment, the terms of this Amendment shall control.  Each reference in the Co-Location Agreement to itself shall be deemed to also refer to this Amendment. </w:t>
      </w:r>
    </w:p>
    <w:p w14:paraId="61C580B5" w14:textId="77777777" w:rsidR="00970630" w:rsidRPr="00970630" w:rsidRDefault="00970630" w:rsidP="00970630">
      <w:pPr>
        <w:spacing w:after="0" w:line="240" w:lineRule="auto"/>
        <w:rPr>
          <w:rFonts w:ascii="Times New Roman" w:eastAsia="Times New Roman" w:hAnsi="Times New Roman" w:cs="Times New Roman"/>
          <w:b/>
          <w:color w:val="000000"/>
          <w:sz w:val="24"/>
          <w:szCs w:val="24"/>
        </w:rPr>
      </w:pPr>
    </w:p>
    <w:p w14:paraId="052BBEAE" w14:textId="77777777" w:rsidR="00970630" w:rsidRDefault="00970630" w:rsidP="009706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to approve Mayor Harter to sign agreement by                          second by </w:t>
      </w:r>
    </w:p>
    <w:p w14:paraId="54902102" w14:textId="77777777" w:rsidR="00970630" w:rsidRDefault="00970630" w:rsidP="00970630">
      <w:pPr>
        <w:spacing w:after="0" w:line="240" w:lineRule="auto"/>
        <w:rPr>
          <w:rFonts w:ascii="Times New Roman" w:eastAsia="Times New Roman" w:hAnsi="Times New Roman" w:cs="Times New Roman"/>
          <w:b/>
          <w:color w:val="000000"/>
          <w:sz w:val="24"/>
          <w:szCs w:val="24"/>
        </w:rPr>
      </w:pPr>
    </w:p>
    <w:p w14:paraId="5E190402" w14:textId="6EF4E47C" w:rsidR="00970630" w:rsidRPr="00970630" w:rsidRDefault="00970630" w:rsidP="00970630">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VOTE             YES                             NO</w:t>
      </w:r>
      <w:r w:rsidRPr="00970630">
        <w:rPr>
          <w:rFonts w:ascii="Times New Roman" w:eastAsia="Times New Roman" w:hAnsi="Times New Roman" w:cs="Times New Roman"/>
          <w:b/>
          <w:color w:val="000000"/>
          <w:sz w:val="24"/>
          <w:szCs w:val="24"/>
        </w:rPr>
        <w:t> </w:t>
      </w:r>
    </w:p>
    <w:p w14:paraId="411C1EF9" w14:textId="77777777" w:rsidR="001B4E48" w:rsidRDefault="001B4E48" w:rsidP="0084600C">
      <w:pPr>
        <w:pStyle w:val="ListParagraph"/>
        <w:spacing w:after="0" w:line="240" w:lineRule="auto"/>
        <w:ind w:left="810"/>
        <w:rPr>
          <w:rFonts w:ascii="Times New Roman" w:eastAsia="Times New Roman" w:hAnsi="Times New Roman" w:cs="Times New Roman"/>
          <w:b/>
          <w:color w:val="000000"/>
          <w:sz w:val="24"/>
          <w:szCs w:val="24"/>
        </w:rPr>
      </w:pPr>
    </w:p>
    <w:p w14:paraId="32DAF8DE" w14:textId="6C85E418" w:rsidR="001B4E48" w:rsidRDefault="00614188" w:rsidP="00614188">
      <w:pPr>
        <w:pStyle w:val="ListParagraph"/>
        <w:numPr>
          <w:ilvl w:val="0"/>
          <w:numId w:val="42"/>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Glenmere Park Girl Scout Projects</w:t>
      </w:r>
    </w:p>
    <w:p w14:paraId="4E634AE0" w14:textId="77777777" w:rsidR="00614188" w:rsidRDefault="00614188" w:rsidP="00614188">
      <w:pPr>
        <w:spacing w:after="0" w:line="240" w:lineRule="auto"/>
        <w:rPr>
          <w:rFonts w:ascii="Times New Roman" w:eastAsia="Times New Roman" w:hAnsi="Times New Roman" w:cs="Times New Roman"/>
          <w:b/>
          <w:color w:val="000000"/>
          <w:sz w:val="24"/>
          <w:szCs w:val="24"/>
        </w:rPr>
      </w:pPr>
    </w:p>
    <w:p w14:paraId="15458E8C" w14:textId="7E9DA119" w:rsidR="00614188" w:rsidRPr="00614188" w:rsidRDefault="00614188" w:rsidP="00614188">
      <w:pPr>
        <w:pStyle w:val="ListParagraph"/>
        <w:numPr>
          <w:ilvl w:val="0"/>
          <w:numId w:val="4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Bridge Restoration</w:t>
      </w:r>
    </w:p>
    <w:p w14:paraId="0FB19D47" w14:textId="77777777" w:rsidR="00614188" w:rsidRDefault="00614188" w:rsidP="00614188">
      <w:pPr>
        <w:spacing w:after="0" w:line="240" w:lineRule="auto"/>
        <w:rPr>
          <w:rFonts w:ascii="Times New Roman" w:eastAsia="Times New Roman" w:hAnsi="Times New Roman" w:cs="Times New Roman"/>
          <w:b/>
          <w:color w:val="000000"/>
          <w:sz w:val="24"/>
          <w:szCs w:val="24"/>
        </w:rPr>
      </w:pPr>
    </w:p>
    <w:p w14:paraId="741CA602" w14:textId="4DF48838" w:rsidR="00614188" w:rsidRDefault="00614188" w:rsidP="0061418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the restoration of the bridge at Glenmere Park with help from Bob Verblauww Construction</w:t>
      </w:r>
    </w:p>
    <w:p w14:paraId="56190367" w14:textId="08FC47C2" w:rsidR="00614188" w:rsidRDefault="00614188" w:rsidP="0061418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by                second by </w:t>
      </w:r>
    </w:p>
    <w:p w14:paraId="58CB9AD4" w14:textId="77777777" w:rsidR="00614188" w:rsidRPr="00614188" w:rsidRDefault="00614188" w:rsidP="00614188">
      <w:pPr>
        <w:spacing w:after="0" w:line="240" w:lineRule="auto"/>
        <w:rPr>
          <w:rFonts w:ascii="Times New Roman" w:eastAsia="Times New Roman" w:hAnsi="Times New Roman" w:cs="Times New Roman"/>
          <w:b/>
          <w:color w:val="000000"/>
          <w:sz w:val="24"/>
          <w:szCs w:val="24"/>
        </w:rPr>
      </w:pPr>
    </w:p>
    <w:p w14:paraId="41143383" w14:textId="77777777" w:rsidR="00614188" w:rsidRPr="00614188" w:rsidRDefault="00614188" w:rsidP="00614188">
      <w:pPr>
        <w:rPr>
          <w:rFonts w:ascii="Times New Roman" w:eastAsia="Times New Roman" w:hAnsi="Times New Roman" w:cs="Times New Roman"/>
          <w:b/>
          <w:color w:val="000000"/>
          <w:sz w:val="24"/>
          <w:szCs w:val="24"/>
        </w:rPr>
      </w:pPr>
      <w:r w:rsidRPr="00614188">
        <w:rPr>
          <w:rFonts w:ascii="Times New Roman" w:eastAsia="Times New Roman" w:hAnsi="Times New Roman" w:cs="Times New Roman"/>
          <w:b/>
          <w:color w:val="000000"/>
          <w:sz w:val="24"/>
          <w:szCs w:val="24"/>
        </w:rPr>
        <w:t>VOTE:</w:t>
      </w:r>
      <w:r w:rsidRPr="00614188">
        <w:rPr>
          <w:rFonts w:ascii="Times New Roman" w:eastAsia="Times New Roman" w:hAnsi="Times New Roman" w:cs="Times New Roman"/>
          <w:b/>
          <w:color w:val="000000"/>
          <w:sz w:val="24"/>
          <w:szCs w:val="24"/>
        </w:rPr>
        <w:tab/>
      </w:r>
      <w:r w:rsidRPr="00614188">
        <w:rPr>
          <w:rFonts w:ascii="Times New Roman" w:eastAsia="Times New Roman" w:hAnsi="Times New Roman" w:cs="Times New Roman"/>
          <w:b/>
          <w:color w:val="000000"/>
          <w:sz w:val="24"/>
          <w:szCs w:val="24"/>
        </w:rPr>
        <w:tab/>
        <w:t>YES</w:t>
      </w:r>
      <w:r w:rsidRPr="00614188">
        <w:rPr>
          <w:rFonts w:ascii="Times New Roman" w:eastAsia="Times New Roman" w:hAnsi="Times New Roman" w:cs="Times New Roman"/>
          <w:b/>
          <w:color w:val="000000"/>
          <w:sz w:val="24"/>
          <w:szCs w:val="24"/>
        </w:rPr>
        <w:tab/>
      </w:r>
      <w:r w:rsidRPr="00614188">
        <w:rPr>
          <w:rFonts w:ascii="Times New Roman" w:eastAsia="Times New Roman" w:hAnsi="Times New Roman" w:cs="Times New Roman"/>
          <w:b/>
          <w:color w:val="000000"/>
          <w:sz w:val="24"/>
          <w:szCs w:val="24"/>
        </w:rPr>
        <w:tab/>
        <w:t>NO</w:t>
      </w:r>
      <w:r w:rsidRPr="00614188">
        <w:rPr>
          <w:rFonts w:ascii="Times New Roman" w:eastAsia="Times New Roman" w:hAnsi="Times New Roman" w:cs="Times New Roman"/>
          <w:b/>
          <w:color w:val="000000"/>
          <w:sz w:val="24"/>
          <w:szCs w:val="24"/>
        </w:rPr>
        <w:tab/>
      </w:r>
    </w:p>
    <w:p w14:paraId="7081C04A" w14:textId="17F30A3A" w:rsidR="001B4E48" w:rsidRDefault="00614188" w:rsidP="00614188">
      <w:pPr>
        <w:pStyle w:val="ListParagraph"/>
        <w:numPr>
          <w:ilvl w:val="0"/>
          <w:numId w:val="45"/>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Fitness Signage Placement</w:t>
      </w:r>
    </w:p>
    <w:p w14:paraId="0115C4F5" w14:textId="77777777" w:rsidR="00614188" w:rsidRDefault="00614188" w:rsidP="00614188">
      <w:pPr>
        <w:pStyle w:val="ListParagraph"/>
        <w:spacing w:after="0" w:line="240" w:lineRule="auto"/>
        <w:rPr>
          <w:rFonts w:ascii="Times New Roman" w:eastAsia="Times New Roman" w:hAnsi="Times New Roman" w:cs="Times New Roman"/>
          <w:b/>
          <w:color w:val="000000"/>
          <w:sz w:val="24"/>
          <w:szCs w:val="24"/>
        </w:rPr>
      </w:pPr>
    </w:p>
    <w:p w14:paraId="5432B528" w14:textId="1C18F1BD" w:rsidR="00614188" w:rsidRDefault="00614188" w:rsidP="00614188">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the placement of fitness signage along the trail at Glenmere Park</w:t>
      </w:r>
    </w:p>
    <w:p w14:paraId="5C1F8C31" w14:textId="77777777" w:rsidR="00614188" w:rsidRDefault="00614188" w:rsidP="00614188">
      <w:pPr>
        <w:spacing w:after="0" w:line="240" w:lineRule="auto"/>
        <w:rPr>
          <w:rFonts w:ascii="Times New Roman" w:eastAsia="Times New Roman" w:hAnsi="Times New Roman" w:cs="Times New Roman"/>
          <w:b/>
          <w:color w:val="000000"/>
          <w:sz w:val="24"/>
          <w:szCs w:val="24"/>
        </w:rPr>
      </w:pPr>
    </w:p>
    <w:p w14:paraId="3F1C2293" w14:textId="77777777" w:rsidR="00614188" w:rsidRPr="00614188" w:rsidRDefault="00614188" w:rsidP="00614188">
      <w:pPr>
        <w:spacing w:after="0" w:line="240" w:lineRule="auto"/>
        <w:rPr>
          <w:rFonts w:ascii="Times New Roman" w:eastAsia="Times New Roman" w:hAnsi="Times New Roman" w:cs="Times New Roman"/>
          <w:b/>
          <w:color w:val="000000"/>
          <w:sz w:val="24"/>
          <w:szCs w:val="24"/>
        </w:rPr>
      </w:pPr>
      <w:r w:rsidRPr="00614188">
        <w:rPr>
          <w:rFonts w:ascii="Times New Roman" w:eastAsia="Times New Roman" w:hAnsi="Times New Roman" w:cs="Times New Roman"/>
          <w:b/>
          <w:color w:val="000000"/>
          <w:sz w:val="24"/>
          <w:szCs w:val="24"/>
        </w:rPr>
        <w:t xml:space="preserve">Motion by                second by </w:t>
      </w:r>
    </w:p>
    <w:p w14:paraId="3567481F" w14:textId="77777777" w:rsidR="00614188" w:rsidRPr="00614188" w:rsidRDefault="00614188" w:rsidP="00614188">
      <w:pPr>
        <w:spacing w:after="0" w:line="240" w:lineRule="auto"/>
        <w:rPr>
          <w:rFonts w:ascii="Times New Roman" w:eastAsia="Times New Roman" w:hAnsi="Times New Roman" w:cs="Times New Roman"/>
          <w:b/>
          <w:color w:val="000000"/>
          <w:sz w:val="24"/>
          <w:szCs w:val="24"/>
        </w:rPr>
      </w:pPr>
    </w:p>
    <w:p w14:paraId="04831703" w14:textId="564698F0" w:rsidR="00614188" w:rsidRDefault="00614188" w:rsidP="00614188">
      <w:pPr>
        <w:spacing w:after="0" w:line="240" w:lineRule="auto"/>
        <w:rPr>
          <w:rFonts w:ascii="Times New Roman" w:eastAsia="Times New Roman" w:hAnsi="Times New Roman" w:cs="Times New Roman"/>
          <w:b/>
          <w:color w:val="000000"/>
          <w:sz w:val="24"/>
          <w:szCs w:val="24"/>
        </w:rPr>
      </w:pPr>
      <w:r w:rsidRPr="00614188">
        <w:rPr>
          <w:rFonts w:ascii="Times New Roman" w:eastAsia="Times New Roman" w:hAnsi="Times New Roman" w:cs="Times New Roman"/>
          <w:b/>
          <w:color w:val="000000"/>
          <w:sz w:val="24"/>
          <w:szCs w:val="24"/>
        </w:rPr>
        <w:t>VOTE:</w:t>
      </w:r>
      <w:r w:rsidRPr="00614188">
        <w:rPr>
          <w:rFonts w:ascii="Times New Roman" w:eastAsia="Times New Roman" w:hAnsi="Times New Roman" w:cs="Times New Roman"/>
          <w:b/>
          <w:color w:val="000000"/>
          <w:sz w:val="24"/>
          <w:szCs w:val="24"/>
        </w:rPr>
        <w:tab/>
      </w:r>
      <w:r w:rsidRPr="00614188">
        <w:rPr>
          <w:rFonts w:ascii="Times New Roman" w:eastAsia="Times New Roman" w:hAnsi="Times New Roman" w:cs="Times New Roman"/>
          <w:b/>
          <w:color w:val="000000"/>
          <w:sz w:val="24"/>
          <w:szCs w:val="24"/>
        </w:rPr>
        <w:tab/>
        <w:t>YES</w:t>
      </w:r>
      <w:r w:rsidRPr="00614188">
        <w:rPr>
          <w:rFonts w:ascii="Times New Roman" w:eastAsia="Times New Roman" w:hAnsi="Times New Roman" w:cs="Times New Roman"/>
          <w:b/>
          <w:color w:val="000000"/>
          <w:sz w:val="24"/>
          <w:szCs w:val="24"/>
        </w:rPr>
        <w:tab/>
      </w:r>
      <w:r w:rsidRPr="00614188">
        <w:rPr>
          <w:rFonts w:ascii="Times New Roman" w:eastAsia="Times New Roman" w:hAnsi="Times New Roman" w:cs="Times New Roman"/>
          <w:b/>
          <w:color w:val="000000"/>
          <w:sz w:val="24"/>
          <w:szCs w:val="24"/>
        </w:rPr>
        <w:tab/>
        <w:t>NO</w:t>
      </w:r>
    </w:p>
    <w:p w14:paraId="68CF9AD0" w14:textId="77777777" w:rsidR="00B52928" w:rsidRDefault="00B52928" w:rsidP="00614188">
      <w:pPr>
        <w:spacing w:after="0" w:line="240" w:lineRule="auto"/>
        <w:rPr>
          <w:rFonts w:ascii="Times New Roman" w:eastAsia="Times New Roman" w:hAnsi="Times New Roman" w:cs="Times New Roman"/>
          <w:b/>
          <w:color w:val="000000"/>
          <w:sz w:val="24"/>
          <w:szCs w:val="24"/>
        </w:rPr>
      </w:pPr>
    </w:p>
    <w:p w14:paraId="79F42BCB" w14:textId="77592A4F" w:rsidR="00B52928" w:rsidRDefault="00B52928" w:rsidP="00B52928">
      <w:pPr>
        <w:pStyle w:val="ListParagraph"/>
        <w:numPr>
          <w:ilvl w:val="0"/>
          <w:numId w:val="42"/>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Safe Streets Initiative Resolution of Commitment</w:t>
      </w:r>
    </w:p>
    <w:p w14:paraId="77B6478C"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p>
    <w:p w14:paraId="64CD9BA2"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Commitment to a Vision Zero policy to eliminate fatalities and serious injuries that are a result of crashes in the Village of Florida, New York </w:t>
      </w:r>
    </w:p>
    <w:p w14:paraId="3ED873D0"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people should be able to travel safely along all roads throughout the transportation network in Florida without the stress of getting into a traffic crash; and</w:t>
      </w:r>
    </w:p>
    <w:p w14:paraId="10DFC3DD"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recognizing that safe transportation is a fundamental right that should be afforded to all individuals regardless of their mode of travel; and</w:t>
      </w:r>
    </w:p>
    <w:p w14:paraId="7369ABD5"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crashes that result in death and serious injury are largely preventable through the implementation of proven safety measures, public education, and effective law enforcement strategies aimed at reducing risky behaviors on the roadways; and</w:t>
      </w:r>
    </w:p>
    <w:p w14:paraId="37F1ED36"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traveling on the roadway is beneficial to the economy by facilitating trade, enabling commerce, connecting labor markets, and enhancing overall economic productivity; and</w:t>
      </w:r>
    </w:p>
    <w:p w14:paraId="5725FA92"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traffic crashes cause pain and suffering to the community, leading to significant emotional trauma for those involved and their families, and a high level of economic and societal impacts beyond the crash itself, including medical costs, lost productivity, and long-term care expenses; and</w:t>
      </w:r>
    </w:p>
    <w:p w14:paraId="670A9797"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from 2020 to 2024, there were a total of 24 crashes with injuries on roadways in Florida representing a risk to all road users and highlighting the urgent need for systematic safety improvements; and</w:t>
      </w:r>
    </w:p>
    <w:p w14:paraId="1C6672EB"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crashes that involve a bicyclist or pedestrian are more likely to result in a fatal or serious injury due to their vulnerability compared to motor vehicle occupants; and</w:t>
      </w:r>
    </w:p>
    <w:p w14:paraId="21536CE7"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implementing a road safety commitment requires coordination and effort from various Village of Florida departments, which have expressed interest and willingness to work on this mutual goal, highlighting the importance of a multifaceted and collaborative approach to traffic safety; and</w:t>
      </w:r>
    </w:p>
    <w:p w14:paraId="188590FE"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implementing a road safety commitment requires support from residents, business owners, students, and visitors to Florida, acknowledging that community engagement and public participation are essential to the success of such initiatives; and</w:t>
      </w:r>
    </w:p>
    <w:p w14:paraId="57182728"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the Village of Florida and Town of Warwick are developing a Safety Action Plan to understand systemic safety issues across the Town, identifying specific actions to be taken and funding sources to pursue to improve roadway safety, demonstrating a proactive commitment to enhancing transportation safety through comprehensive planning and resource allocation; and</w:t>
      </w:r>
    </w:p>
    <w:p w14:paraId="54A2FCED"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WHEREAS with this commitment, Florida will be aligning with the USDOT federal and New York State transportation strategy and other agencies who have made a commitment to eliminate traffic deaths and serious injuries on their streets, positioning the Village as leaders in traffic safety and public health; be it</w:t>
      </w:r>
    </w:p>
    <w:p w14:paraId="0BCDF04F"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RESOLVED that the Village Board of Trustees commit to a goal of zero traffic deaths and serious injuries on all streets in Florida to the best of our ability </w:t>
      </w:r>
    </w:p>
    <w:p w14:paraId="01F487FB" w14:textId="7688C2DD" w:rsidR="00B52928"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BE IT FURTHER Resolved that the Village will work to measure the progress, challenges, and successes of the Vision Zero commitment that will be reported on with five- year progress reports</w:t>
      </w:r>
    </w:p>
    <w:p w14:paraId="191CEEAD" w14:textId="77777777" w:rsidR="00773787" w:rsidRDefault="00773787" w:rsidP="00773787">
      <w:pPr>
        <w:spacing w:after="0" w:line="240" w:lineRule="auto"/>
        <w:rPr>
          <w:rFonts w:ascii="Times New Roman" w:eastAsia="Times New Roman" w:hAnsi="Times New Roman" w:cs="Times New Roman"/>
          <w:b/>
          <w:color w:val="000000"/>
          <w:sz w:val="24"/>
          <w:szCs w:val="24"/>
        </w:rPr>
      </w:pPr>
    </w:p>
    <w:p w14:paraId="70EACB56"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 xml:space="preserve">Motion by                second by </w:t>
      </w:r>
    </w:p>
    <w:p w14:paraId="7A87A1C4" w14:textId="77777777" w:rsidR="00773787" w:rsidRPr="00773787" w:rsidRDefault="00773787" w:rsidP="00773787">
      <w:pPr>
        <w:spacing w:after="0" w:line="240" w:lineRule="auto"/>
        <w:rPr>
          <w:rFonts w:ascii="Times New Roman" w:eastAsia="Times New Roman" w:hAnsi="Times New Roman" w:cs="Times New Roman"/>
          <w:b/>
          <w:color w:val="000000"/>
          <w:sz w:val="24"/>
          <w:szCs w:val="24"/>
        </w:rPr>
      </w:pPr>
    </w:p>
    <w:p w14:paraId="34E7B5CC" w14:textId="4055E266" w:rsidR="00773787" w:rsidRDefault="00773787" w:rsidP="00773787">
      <w:pPr>
        <w:spacing w:after="0" w:line="240" w:lineRule="auto"/>
        <w:rPr>
          <w:rFonts w:ascii="Times New Roman" w:eastAsia="Times New Roman" w:hAnsi="Times New Roman" w:cs="Times New Roman"/>
          <w:b/>
          <w:color w:val="000000"/>
          <w:sz w:val="24"/>
          <w:szCs w:val="24"/>
        </w:rPr>
      </w:pPr>
      <w:r w:rsidRPr="00773787">
        <w:rPr>
          <w:rFonts w:ascii="Times New Roman" w:eastAsia="Times New Roman" w:hAnsi="Times New Roman" w:cs="Times New Roman"/>
          <w:b/>
          <w:color w:val="000000"/>
          <w:sz w:val="24"/>
          <w:szCs w:val="24"/>
        </w:rPr>
        <w:t>VOTE:</w:t>
      </w:r>
      <w:r w:rsidRPr="00773787">
        <w:rPr>
          <w:rFonts w:ascii="Times New Roman" w:eastAsia="Times New Roman" w:hAnsi="Times New Roman" w:cs="Times New Roman"/>
          <w:b/>
          <w:color w:val="000000"/>
          <w:sz w:val="24"/>
          <w:szCs w:val="24"/>
        </w:rPr>
        <w:tab/>
      </w:r>
      <w:r w:rsidRPr="00773787">
        <w:rPr>
          <w:rFonts w:ascii="Times New Roman" w:eastAsia="Times New Roman" w:hAnsi="Times New Roman" w:cs="Times New Roman"/>
          <w:b/>
          <w:color w:val="000000"/>
          <w:sz w:val="24"/>
          <w:szCs w:val="24"/>
        </w:rPr>
        <w:tab/>
        <w:t>YES</w:t>
      </w:r>
      <w:r w:rsidRPr="00773787">
        <w:rPr>
          <w:rFonts w:ascii="Times New Roman" w:eastAsia="Times New Roman" w:hAnsi="Times New Roman" w:cs="Times New Roman"/>
          <w:b/>
          <w:color w:val="000000"/>
          <w:sz w:val="24"/>
          <w:szCs w:val="24"/>
        </w:rPr>
        <w:tab/>
      </w:r>
      <w:r w:rsidRPr="00773787">
        <w:rPr>
          <w:rFonts w:ascii="Times New Roman" w:eastAsia="Times New Roman" w:hAnsi="Times New Roman" w:cs="Times New Roman"/>
          <w:b/>
          <w:color w:val="000000"/>
          <w:sz w:val="24"/>
          <w:szCs w:val="24"/>
        </w:rPr>
        <w:tab/>
        <w:t>NO</w:t>
      </w:r>
    </w:p>
    <w:p w14:paraId="5A6DB2E4" w14:textId="77777777" w:rsidR="00773787" w:rsidRPr="00B52928" w:rsidRDefault="00773787" w:rsidP="00773787">
      <w:pPr>
        <w:spacing w:after="0" w:line="240" w:lineRule="auto"/>
        <w:rPr>
          <w:rFonts w:ascii="Times New Roman" w:eastAsia="Times New Roman" w:hAnsi="Times New Roman" w:cs="Times New Roman"/>
          <w:b/>
          <w:color w:val="000000"/>
          <w:sz w:val="24"/>
          <w:szCs w:val="24"/>
        </w:rPr>
      </w:pPr>
    </w:p>
    <w:p w14:paraId="649592DC" w14:textId="210DBFF7" w:rsidR="001B4E48" w:rsidRDefault="001B4E48" w:rsidP="0084600C">
      <w:pPr>
        <w:pStyle w:val="ListParagraph"/>
        <w:spacing w:after="0" w:line="240" w:lineRule="auto"/>
        <w:ind w:left="810"/>
        <w:rPr>
          <w:rFonts w:ascii="Times New Roman" w:eastAsia="Times New Roman" w:hAnsi="Times New Roman" w:cs="Times New Roman"/>
          <w:b/>
          <w:color w:val="000000"/>
          <w:sz w:val="24"/>
          <w:szCs w:val="24"/>
        </w:rPr>
      </w:pPr>
    </w:p>
    <w:p w14:paraId="67C975FC" w14:textId="719E2A3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78BF302F" w14:textId="60A928F3" w:rsidR="00614188" w:rsidRPr="000E3277" w:rsidRDefault="00614188"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March 11, 2026</w:t>
      </w:r>
      <w:r>
        <w:rPr>
          <w:rFonts w:ascii="Times New Roman" w:hAnsi="Times New Roman" w:cs="Times New Roman"/>
          <w:sz w:val="24"/>
          <w:szCs w:val="24"/>
        </w:rPr>
        <w:tab/>
      </w:r>
      <w:r>
        <w:rPr>
          <w:rFonts w:ascii="Times New Roman" w:hAnsi="Times New Roman" w:cs="Times New Roman"/>
          <w:sz w:val="24"/>
          <w:szCs w:val="24"/>
        </w:rPr>
        <w:tab/>
        <w:t>7:00 PM Budget Work Session</w:t>
      </w:r>
    </w:p>
    <w:p w14:paraId="2C48D0EE" w14:textId="679635C4"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w:t>
      </w:r>
      <w:r w:rsidR="000C15BF">
        <w:rPr>
          <w:rFonts w:ascii="Times New Roman" w:hAnsi="Times New Roman" w:cs="Times New Roman"/>
          <w:sz w:val="24"/>
          <w:szCs w:val="24"/>
        </w:rPr>
        <w:t>8</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9:30 AM work session</w:t>
      </w:r>
    </w:p>
    <w:p w14:paraId="49EAD2FE" w14:textId="03D4CE31"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1</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51046488"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6</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0C730DEE" w14:textId="10E34D42" w:rsidR="00E21BEC" w:rsidRDefault="00E21BE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B265F7">
        <w:rPr>
          <w:rFonts w:ascii="Times New Roman" w:hAnsi="Times New Roman" w:cs="Times New Roman"/>
          <w:sz w:val="24"/>
          <w:szCs w:val="24"/>
        </w:rPr>
        <w:t xml:space="preserve"> 15</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7:00 PM Budget Public Hearing</w:t>
      </w:r>
      <w:r w:rsidR="009B70A2">
        <w:rPr>
          <w:rFonts w:ascii="Times New Roman" w:hAnsi="Times New Roman" w:cs="Times New Roman"/>
          <w:sz w:val="24"/>
          <w:szCs w:val="24"/>
        </w:rPr>
        <w:t>-</w:t>
      </w:r>
    </w:p>
    <w:p w14:paraId="075B3697" w14:textId="42707607" w:rsidR="0084600C" w:rsidRDefault="0084600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May 6, 2026</w:t>
      </w:r>
      <w:r>
        <w:rPr>
          <w:rFonts w:ascii="Times New Roman" w:hAnsi="Times New Roman" w:cs="Times New Roman"/>
          <w:sz w:val="24"/>
          <w:szCs w:val="24"/>
        </w:rPr>
        <w:tab/>
      </w:r>
      <w:r>
        <w:rPr>
          <w:rFonts w:ascii="Times New Roman" w:hAnsi="Times New Roman" w:cs="Times New Roman"/>
          <w:sz w:val="24"/>
          <w:szCs w:val="24"/>
        </w:rPr>
        <w:tab/>
      </w:r>
      <w:r w:rsidRPr="0084600C">
        <w:rPr>
          <w:rFonts w:ascii="Times New Roman" w:hAnsi="Times New Roman" w:cs="Times New Roman"/>
          <w:sz w:val="24"/>
          <w:szCs w:val="24"/>
        </w:rPr>
        <w:t>9:30 AM Work Session 7:30 PM Regular Meeting</w:t>
      </w:r>
    </w:p>
    <w:p w14:paraId="4EE911D9" w14:textId="1C67EDD1" w:rsidR="003D588A" w:rsidRDefault="0084600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May 20, 2026               </w:t>
      </w:r>
      <w:r w:rsidRPr="0084600C">
        <w:rPr>
          <w:rFonts w:ascii="Times New Roman" w:hAnsi="Times New Roman" w:cs="Times New Roman"/>
          <w:sz w:val="24"/>
          <w:szCs w:val="24"/>
        </w:rPr>
        <w:t>9:30 AM work session</w:t>
      </w:r>
      <w:r>
        <w:rPr>
          <w:rFonts w:ascii="Times New Roman" w:hAnsi="Times New Roman" w:cs="Times New Roman"/>
          <w:sz w:val="24"/>
          <w:szCs w:val="24"/>
        </w:rPr>
        <w:t xml:space="preserve"> -end of year?</w:t>
      </w:r>
    </w:p>
    <w:p w14:paraId="5121E7FB" w14:textId="77777777" w:rsidR="00296316" w:rsidRDefault="00296316" w:rsidP="00296316">
      <w:pPr>
        <w:spacing w:after="0"/>
        <w:rPr>
          <w:rFonts w:ascii="Times New Roman" w:hAnsi="Times New Roman" w:cs="Times New Roman"/>
          <w:sz w:val="24"/>
          <w:szCs w:val="24"/>
        </w:rPr>
      </w:pPr>
    </w:p>
    <w:p w14:paraId="7566DB42" w14:textId="50B10F7F" w:rsidR="008F4432" w:rsidRPr="00614188" w:rsidRDefault="00296316" w:rsidP="00EE6366">
      <w:pPr>
        <w:pStyle w:val="ListParagraph"/>
        <w:numPr>
          <w:ilvl w:val="0"/>
          <w:numId w:val="44"/>
        </w:numPr>
        <w:spacing w:after="0"/>
        <w:ind w:left="144"/>
        <w:rPr>
          <w:rFonts w:ascii="Times New Roman" w:hAnsi="Times New Roman" w:cs="Times New Roman"/>
          <w:sz w:val="24"/>
          <w:szCs w:val="24"/>
        </w:rPr>
      </w:pPr>
      <w:r w:rsidRPr="00614188">
        <w:rPr>
          <w:rFonts w:ascii="Times New Roman" w:hAnsi="Times New Roman" w:cs="Times New Roman"/>
          <w:b/>
          <w:sz w:val="24"/>
          <w:szCs w:val="24"/>
        </w:rPr>
        <w:t>PUBLIC COMMENT</w:t>
      </w:r>
    </w:p>
    <w:p w14:paraId="5B799459" w14:textId="623D0FF8" w:rsidR="008F4432" w:rsidRDefault="008F4432" w:rsidP="0037643A">
      <w:pPr>
        <w:pStyle w:val="NoSpacing"/>
        <w:ind w:left="144"/>
        <w:rPr>
          <w:rFonts w:ascii="Times New Roman" w:hAnsi="Times New Roman" w:cs="Times New Roman"/>
          <w:sz w:val="24"/>
          <w:szCs w:val="24"/>
        </w:rPr>
      </w:pPr>
    </w:p>
    <w:p w14:paraId="5B9A7DAD" w14:textId="50D434DB" w:rsidR="008F4432" w:rsidRDefault="008F4432" w:rsidP="0037643A">
      <w:pPr>
        <w:pStyle w:val="NoSpacing"/>
        <w:ind w:left="144"/>
        <w:rPr>
          <w:rFonts w:ascii="Times New Roman" w:hAnsi="Times New Roman" w:cs="Times New Roman"/>
          <w:sz w:val="24"/>
          <w:szCs w:val="24"/>
        </w:rPr>
      </w:pPr>
    </w:p>
    <w:p w14:paraId="77FC9BAF" w14:textId="77777777" w:rsidR="008F4432" w:rsidRDefault="008F4432" w:rsidP="0037643A">
      <w:pPr>
        <w:pStyle w:val="NoSpacing"/>
        <w:ind w:left="144"/>
        <w:rPr>
          <w:rFonts w:ascii="Times New Roman" w:hAnsi="Times New Roman" w:cs="Times New Roman"/>
          <w:sz w:val="24"/>
          <w:szCs w:val="24"/>
        </w:rPr>
      </w:pPr>
    </w:p>
    <w:p w14:paraId="6D51C972" w14:textId="77777777" w:rsidR="003D588A" w:rsidRDefault="003D588A" w:rsidP="0037643A">
      <w:pPr>
        <w:pStyle w:val="NoSpacing"/>
        <w:ind w:left="144"/>
        <w:rPr>
          <w:rFonts w:ascii="Times New Roman" w:hAnsi="Times New Roman" w:cs="Times New Roman"/>
          <w:b/>
          <w:sz w:val="24"/>
          <w:szCs w:val="24"/>
        </w:rPr>
      </w:pPr>
    </w:p>
    <w:p w14:paraId="17818B88" w14:textId="77777777" w:rsidR="003D588A" w:rsidRDefault="003D588A" w:rsidP="0037643A">
      <w:pPr>
        <w:pStyle w:val="NoSpacing"/>
        <w:ind w:left="144"/>
        <w:rPr>
          <w:rFonts w:ascii="Times New Roman" w:hAnsi="Times New Roman" w:cs="Times New Roman"/>
          <w:b/>
          <w:sz w:val="24"/>
          <w:szCs w:val="24"/>
        </w:rPr>
      </w:pPr>
    </w:p>
    <w:p w14:paraId="2CFE9116" w14:textId="77777777" w:rsidR="003D588A" w:rsidRDefault="003D588A" w:rsidP="0037643A">
      <w:pPr>
        <w:pStyle w:val="NoSpacing"/>
        <w:ind w:left="144"/>
        <w:rPr>
          <w:rFonts w:ascii="Times New Roman" w:hAnsi="Times New Roman" w:cs="Times New Roman"/>
          <w:b/>
          <w:sz w:val="24"/>
          <w:szCs w:val="24"/>
        </w:rPr>
      </w:pPr>
    </w:p>
    <w:p w14:paraId="5C533935" w14:textId="77777777" w:rsidR="003D588A" w:rsidRDefault="003D588A" w:rsidP="0037643A">
      <w:pPr>
        <w:pStyle w:val="NoSpacing"/>
        <w:ind w:left="144"/>
        <w:rPr>
          <w:rFonts w:ascii="Times New Roman" w:hAnsi="Times New Roman" w:cs="Times New Roman"/>
          <w:b/>
          <w:sz w:val="24"/>
          <w:szCs w:val="24"/>
        </w:rPr>
      </w:pPr>
    </w:p>
    <w:p w14:paraId="7F32531C" w14:textId="77777777" w:rsidR="003D588A" w:rsidRDefault="003D588A" w:rsidP="0037643A">
      <w:pPr>
        <w:pStyle w:val="NoSpacing"/>
        <w:ind w:left="144"/>
        <w:rPr>
          <w:rFonts w:ascii="Times New Roman" w:hAnsi="Times New Roman" w:cs="Times New Roman"/>
          <w:b/>
          <w:sz w:val="24"/>
          <w:szCs w:val="24"/>
        </w:rPr>
      </w:pPr>
    </w:p>
    <w:p w14:paraId="6E96A061" w14:textId="77777777" w:rsidR="003D588A" w:rsidRDefault="003D588A" w:rsidP="0037643A">
      <w:pPr>
        <w:pStyle w:val="NoSpacing"/>
        <w:ind w:left="144"/>
        <w:rPr>
          <w:rFonts w:ascii="Times New Roman" w:hAnsi="Times New Roman" w:cs="Times New Roman"/>
          <w:b/>
          <w:sz w:val="24"/>
          <w:szCs w:val="24"/>
        </w:rPr>
      </w:pPr>
    </w:p>
    <w:p w14:paraId="734840D3" w14:textId="77777777" w:rsidR="003D588A" w:rsidRDefault="003D588A" w:rsidP="0037643A">
      <w:pPr>
        <w:pStyle w:val="NoSpacing"/>
        <w:ind w:left="144"/>
        <w:rPr>
          <w:rFonts w:ascii="Times New Roman" w:hAnsi="Times New Roman" w:cs="Times New Roman"/>
          <w:b/>
          <w:sz w:val="24"/>
          <w:szCs w:val="24"/>
        </w:rPr>
      </w:pPr>
    </w:p>
    <w:p w14:paraId="35BFDEA6" w14:textId="77777777" w:rsidR="003D588A" w:rsidRDefault="003D588A" w:rsidP="0037643A">
      <w:pPr>
        <w:pStyle w:val="NoSpacing"/>
        <w:ind w:left="144"/>
        <w:rPr>
          <w:rFonts w:ascii="Times New Roman" w:hAnsi="Times New Roman" w:cs="Times New Roman"/>
          <w:b/>
          <w:sz w:val="24"/>
          <w:szCs w:val="24"/>
        </w:rPr>
      </w:pPr>
    </w:p>
    <w:p w14:paraId="0AAF827E" w14:textId="77777777" w:rsidR="003D588A" w:rsidRDefault="003D588A" w:rsidP="0037643A">
      <w:pPr>
        <w:pStyle w:val="NoSpacing"/>
        <w:ind w:left="144"/>
        <w:rPr>
          <w:rFonts w:ascii="Times New Roman" w:hAnsi="Times New Roman" w:cs="Times New Roman"/>
          <w:b/>
          <w:sz w:val="24"/>
          <w:szCs w:val="24"/>
        </w:rPr>
      </w:pPr>
    </w:p>
    <w:p w14:paraId="3E2FFE93" w14:textId="77777777" w:rsidR="00773787" w:rsidRDefault="00773787" w:rsidP="0037643A">
      <w:pPr>
        <w:pStyle w:val="NoSpacing"/>
        <w:ind w:left="144"/>
        <w:rPr>
          <w:rFonts w:ascii="Times New Roman" w:hAnsi="Times New Roman" w:cs="Times New Roman"/>
          <w:b/>
          <w:sz w:val="24"/>
          <w:szCs w:val="24"/>
        </w:rPr>
      </w:pPr>
    </w:p>
    <w:p w14:paraId="6735A47D" w14:textId="77777777" w:rsidR="00773787" w:rsidRDefault="00773787" w:rsidP="0037643A">
      <w:pPr>
        <w:pStyle w:val="NoSpacing"/>
        <w:ind w:left="144"/>
        <w:rPr>
          <w:rFonts w:ascii="Times New Roman" w:hAnsi="Times New Roman" w:cs="Times New Roman"/>
          <w:b/>
          <w:sz w:val="24"/>
          <w:szCs w:val="24"/>
        </w:rPr>
      </w:pPr>
    </w:p>
    <w:p w14:paraId="256387FA" w14:textId="77777777" w:rsidR="00773787" w:rsidRDefault="00773787" w:rsidP="0037643A">
      <w:pPr>
        <w:pStyle w:val="NoSpacing"/>
        <w:ind w:left="144"/>
        <w:rPr>
          <w:rFonts w:ascii="Times New Roman" w:hAnsi="Times New Roman" w:cs="Times New Roman"/>
          <w:b/>
          <w:sz w:val="24"/>
          <w:szCs w:val="24"/>
        </w:rPr>
      </w:pPr>
    </w:p>
    <w:p w14:paraId="7DA2732D" w14:textId="77777777" w:rsidR="00773787" w:rsidRDefault="00773787" w:rsidP="0037643A">
      <w:pPr>
        <w:pStyle w:val="NoSpacing"/>
        <w:ind w:left="144"/>
        <w:rPr>
          <w:rFonts w:ascii="Times New Roman" w:hAnsi="Times New Roman" w:cs="Times New Roman"/>
          <w:b/>
          <w:sz w:val="24"/>
          <w:szCs w:val="24"/>
        </w:rPr>
      </w:pPr>
    </w:p>
    <w:p w14:paraId="3C96EAC5" w14:textId="77777777" w:rsidR="00773787" w:rsidRDefault="00773787" w:rsidP="0037643A">
      <w:pPr>
        <w:pStyle w:val="NoSpacing"/>
        <w:ind w:left="144"/>
        <w:rPr>
          <w:rFonts w:ascii="Times New Roman" w:hAnsi="Times New Roman" w:cs="Times New Roman"/>
          <w:b/>
          <w:sz w:val="24"/>
          <w:szCs w:val="24"/>
        </w:rPr>
      </w:pPr>
    </w:p>
    <w:p w14:paraId="53626C6A" w14:textId="77777777" w:rsidR="00773787" w:rsidRDefault="00773787" w:rsidP="0037643A">
      <w:pPr>
        <w:pStyle w:val="NoSpacing"/>
        <w:ind w:left="144"/>
        <w:rPr>
          <w:rFonts w:ascii="Times New Roman" w:hAnsi="Times New Roman" w:cs="Times New Roman"/>
          <w:b/>
          <w:sz w:val="24"/>
          <w:szCs w:val="24"/>
        </w:rPr>
      </w:pPr>
    </w:p>
    <w:p w14:paraId="6F8093F9" w14:textId="77777777" w:rsidR="00773787" w:rsidRDefault="00773787" w:rsidP="0037643A">
      <w:pPr>
        <w:pStyle w:val="NoSpacing"/>
        <w:ind w:left="144"/>
        <w:rPr>
          <w:rFonts w:ascii="Times New Roman" w:hAnsi="Times New Roman" w:cs="Times New Roman"/>
          <w:b/>
          <w:sz w:val="24"/>
          <w:szCs w:val="24"/>
        </w:rPr>
      </w:pPr>
    </w:p>
    <w:p w14:paraId="19C4D747" w14:textId="77777777" w:rsidR="00773787" w:rsidRDefault="00773787" w:rsidP="0037643A">
      <w:pPr>
        <w:pStyle w:val="NoSpacing"/>
        <w:ind w:left="144"/>
        <w:rPr>
          <w:rFonts w:ascii="Times New Roman" w:hAnsi="Times New Roman" w:cs="Times New Roman"/>
          <w:b/>
          <w:sz w:val="24"/>
          <w:szCs w:val="24"/>
        </w:rPr>
      </w:pPr>
    </w:p>
    <w:p w14:paraId="60FFF005" w14:textId="77777777" w:rsidR="00773787" w:rsidRDefault="00773787" w:rsidP="0037643A">
      <w:pPr>
        <w:pStyle w:val="NoSpacing"/>
        <w:ind w:left="144"/>
        <w:rPr>
          <w:rFonts w:ascii="Times New Roman" w:hAnsi="Times New Roman" w:cs="Times New Roman"/>
          <w:b/>
          <w:sz w:val="24"/>
          <w:szCs w:val="24"/>
        </w:rPr>
      </w:pPr>
    </w:p>
    <w:p w14:paraId="2525F335" w14:textId="77777777" w:rsidR="00773787" w:rsidRDefault="00773787" w:rsidP="0037643A">
      <w:pPr>
        <w:pStyle w:val="NoSpacing"/>
        <w:ind w:left="144"/>
        <w:rPr>
          <w:rFonts w:ascii="Times New Roman" w:hAnsi="Times New Roman" w:cs="Times New Roman"/>
          <w:b/>
          <w:sz w:val="24"/>
          <w:szCs w:val="24"/>
        </w:rPr>
      </w:pPr>
    </w:p>
    <w:p w14:paraId="0240E7EC" w14:textId="77777777" w:rsidR="00773787" w:rsidRDefault="00773787" w:rsidP="0037643A">
      <w:pPr>
        <w:pStyle w:val="NoSpacing"/>
        <w:ind w:left="144"/>
        <w:rPr>
          <w:rFonts w:ascii="Times New Roman" w:hAnsi="Times New Roman" w:cs="Times New Roman"/>
          <w:b/>
          <w:sz w:val="24"/>
          <w:szCs w:val="24"/>
        </w:rPr>
      </w:pPr>
    </w:p>
    <w:p w14:paraId="27C50775" w14:textId="77777777" w:rsidR="00773787" w:rsidRDefault="00773787" w:rsidP="0037643A">
      <w:pPr>
        <w:pStyle w:val="NoSpacing"/>
        <w:ind w:left="144"/>
        <w:rPr>
          <w:rFonts w:ascii="Times New Roman" w:hAnsi="Times New Roman" w:cs="Times New Roman"/>
          <w:b/>
          <w:sz w:val="24"/>
          <w:szCs w:val="24"/>
        </w:rPr>
      </w:pPr>
    </w:p>
    <w:p w14:paraId="5B5756A5" w14:textId="77777777" w:rsidR="00773787" w:rsidRDefault="00773787" w:rsidP="0037643A">
      <w:pPr>
        <w:pStyle w:val="NoSpacing"/>
        <w:ind w:left="144"/>
        <w:rPr>
          <w:rFonts w:ascii="Times New Roman" w:hAnsi="Times New Roman" w:cs="Times New Roman"/>
          <w:b/>
          <w:sz w:val="24"/>
          <w:szCs w:val="24"/>
        </w:rPr>
      </w:pPr>
    </w:p>
    <w:p w14:paraId="6C7C403C" w14:textId="77777777" w:rsidR="00773787" w:rsidRDefault="00773787" w:rsidP="0037643A">
      <w:pPr>
        <w:pStyle w:val="NoSpacing"/>
        <w:ind w:left="144"/>
        <w:rPr>
          <w:rFonts w:ascii="Times New Roman" w:hAnsi="Times New Roman" w:cs="Times New Roman"/>
          <w:b/>
          <w:sz w:val="24"/>
          <w:szCs w:val="24"/>
        </w:rPr>
      </w:pPr>
    </w:p>
    <w:p w14:paraId="5A1A0AF5" w14:textId="77777777" w:rsidR="00773787" w:rsidRDefault="00773787" w:rsidP="0037643A">
      <w:pPr>
        <w:pStyle w:val="NoSpacing"/>
        <w:ind w:left="144"/>
        <w:rPr>
          <w:rFonts w:ascii="Times New Roman" w:hAnsi="Times New Roman" w:cs="Times New Roman"/>
          <w:b/>
          <w:sz w:val="24"/>
          <w:szCs w:val="24"/>
        </w:rPr>
      </w:pPr>
    </w:p>
    <w:p w14:paraId="4978AB11" w14:textId="77777777" w:rsidR="00773787" w:rsidRDefault="00773787" w:rsidP="0037643A">
      <w:pPr>
        <w:pStyle w:val="NoSpacing"/>
        <w:ind w:left="144"/>
        <w:rPr>
          <w:rFonts w:ascii="Times New Roman" w:hAnsi="Times New Roman" w:cs="Times New Roman"/>
          <w:b/>
          <w:sz w:val="24"/>
          <w:szCs w:val="24"/>
        </w:rPr>
      </w:pPr>
    </w:p>
    <w:p w14:paraId="132003A1" w14:textId="77777777" w:rsidR="00773787" w:rsidRDefault="00773787" w:rsidP="0037643A">
      <w:pPr>
        <w:pStyle w:val="NoSpacing"/>
        <w:ind w:left="144"/>
        <w:rPr>
          <w:rFonts w:ascii="Times New Roman" w:hAnsi="Times New Roman" w:cs="Times New Roman"/>
          <w:b/>
          <w:sz w:val="24"/>
          <w:szCs w:val="24"/>
        </w:rPr>
      </w:pPr>
    </w:p>
    <w:p w14:paraId="537FC8EB" w14:textId="77777777" w:rsidR="00773787" w:rsidRDefault="00773787" w:rsidP="0037643A">
      <w:pPr>
        <w:pStyle w:val="NoSpacing"/>
        <w:ind w:left="144"/>
        <w:rPr>
          <w:rFonts w:ascii="Times New Roman" w:hAnsi="Times New Roman" w:cs="Times New Roman"/>
          <w:b/>
          <w:sz w:val="24"/>
          <w:szCs w:val="24"/>
        </w:rPr>
      </w:pPr>
    </w:p>
    <w:p w14:paraId="3BCDE123" w14:textId="77777777" w:rsidR="00773787" w:rsidRDefault="00773787" w:rsidP="0037643A">
      <w:pPr>
        <w:pStyle w:val="NoSpacing"/>
        <w:ind w:left="144"/>
        <w:rPr>
          <w:rFonts w:ascii="Times New Roman" w:hAnsi="Times New Roman" w:cs="Times New Roman"/>
          <w:b/>
          <w:sz w:val="24"/>
          <w:szCs w:val="24"/>
        </w:rPr>
      </w:pPr>
    </w:p>
    <w:p w14:paraId="6F4D2531" w14:textId="77777777" w:rsidR="00773787" w:rsidRDefault="00773787" w:rsidP="0037643A">
      <w:pPr>
        <w:pStyle w:val="NoSpacing"/>
        <w:ind w:left="144"/>
        <w:rPr>
          <w:rFonts w:ascii="Times New Roman" w:hAnsi="Times New Roman" w:cs="Times New Roman"/>
          <w:b/>
          <w:sz w:val="24"/>
          <w:szCs w:val="24"/>
        </w:rPr>
      </w:pPr>
    </w:p>
    <w:p w14:paraId="67645421" w14:textId="77777777" w:rsidR="00773787" w:rsidRDefault="00773787" w:rsidP="0037643A">
      <w:pPr>
        <w:pStyle w:val="NoSpacing"/>
        <w:ind w:left="144"/>
        <w:rPr>
          <w:rFonts w:ascii="Times New Roman" w:hAnsi="Times New Roman" w:cs="Times New Roman"/>
          <w:b/>
          <w:sz w:val="24"/>
          <w:szCs w:val="24"/>
        </w:rPr>
      </w:pPr>
    </w:p>
    <w:p w14:paraId="023E764B" w14:textId="77777777" w:rsidR="00773787" w:rsidRDefault="00773787" w:rsidP="0037643A">
      <w:pPr>
        <w:pStyle w:val="NoSpacing"/>
        <w:ind w:left="144"/>
        <w:rPr>
          <w:rFonts w:ascii="Times New Roman" w:hAnsi="Times New Roman" w:cs="Times New Roman"/>
          <w:b/>
          <w:sz w:val="24"/>
          <w:szCs w:val="24"/>
        </w:rPr>
      </w:pPr>
    </w:p>
    <w:p w14:paraId="69EB6928" w14:textId="77777777" w:rsidR="00773787" w:rsidRDefault="00773787" w:rsidP="0037643A">
      <w:pPr>
        <w:pStyle w:val="NoSpacing"/>
        <w:ind w:left="144"/>
        <w:rPr>
          <w:rFonts w:ascii="Times New Roman" w:hAnsi="Times New Roman" w:cs="Times New Roman"/>
          <w:b/>
          <w:sz w:val="24"/>
          <w:szCs w:val="24"/>
        </w:rPr>
      </w:pPr>
    </w:p>
    <w:p w14:paraId="0D073889" w14:textId="77777777" w:rsidR="00773787" w:rsidRDefault="00773787" w:rsidP="0037643A">
      <w:pPr>
        <w:pStyle w:val="NoSpacing"/>
        <w:ind w:left="144"/>
        <w:rPr>
          <w:rFonts w:ascii="Times New Roman" w:hAnsi="Times New Roman" w:cs="Times New Roman"/>
          <w:b/>
          <w:sz w:val="24"/>
          <w:szCs w:val="24"/>
        </w:rPr>
      </w:pPr>
    </w:p>
    <w:p w14:paraId="3EF8A683" w14:textId="77777777" w:rsidR="00773787" w:rsidRDefault="00773787" w:rsidP="0037643A">
      <w:pPr>
        <w:pStyle w:val="NoSpacing"/>
        <w:ind w:left="144"/>
        <w:rPr>
          <w:rFonts w:ascii="Times New Roman" w:hAnsi="Times New Roman" w:cs="Times New Roman"/>
          <w:b/>
          <w:sz w:val="24"/>
          <w:szCs w:val="24"/>
        </w:rPr>
      </w:pPr>
    </w:p>
    <w:p w14:paraId="253F3AC8" w14:textId="77777777" w:rsidR="00773787" w:rsidRDefault="00773787" w:rsidP="0037643A">
      <w:pPr>
        <w:pStyle w:val="NoSpacing"/>
        <w:ind w:left="144"/>
        <w:rPr>
          <w:rFonts w:ascii="Times New Roman" w:hAnsi="Times New Roman" w:cs="Times New Roman"/>
          <w:b/>
          <w:sz w:val="24"/>
          <w:szCs w:val="24"/>
        </w:rPr>
      </w:pPr>
    </w:p>
    <w:p w14:paraId="05E95DFA" w14:textId="77777777" w:rsidR="00773787" w:rsidRDefault="00773787" w:rsidP="0037643A">
      <w:pPr>
        <w:pStyle w:val="NoSpacing"/>
        <w:ind w:left="144"/>
        <w:rPr>
          <w:rFonts w:ascii="Times New Roman" w:hAnsi="Times New Roman" w:cs="Times New Roman"/>
          <w:b/>
          <w:sz w:val="24"/>
          <w:szCs w:val="24"/>
        </w:rPr>
      </w:pPr>
    </w:p>
    <w:p w14:paraId="41D4C0BC" w14:textId="77777777" w:rsidR="00773787" w:rsidRDefault="00773787" w:rsidP="0037643A">
      <w:pPr>
        <w:pStyle w:val="NoSpacing"/>
        <w:ind w:left="144"/>
        <w:rPr>
          <w:rFonts w:ascii="Times New Roman" w:hAnsi="Times New Roman" w:cs="Times New Roman"/>
          <w:b/>
          <w:sz w:val="24"/>
          <w:szCs w:val="24"/>
        </w:rPr>
      </w:pPr>
    </w:p>
    <w:p w14:paraId="12461747" w14:textId="77777777" w:rsidR="00773787" w:rsidRDefault="00773787" w:rsidP="0037643A">
      <w:pPr>
        <w:pStyle w:val="NoSpacing"/>
        <w:ind w:left="144"/>
        <w:rPr>
          <w:rFonts w:ascii="Times New Roman" w:hAnsi="Times New Roman" w:cs="Times New Roman"/>
          <w:b/>
          <w:sz w:val="24"/>
          <w:szCs w:val="24"/>
        </w:rPr>
      </w:pPr>
    </w:p>
    <w:p w14:paraId="2AF4AD70" w14:textId="77777777" w:rsidR="00773787" w:rsidRDefault="00773787" w:rsidP="0037643A">
      <w:pPr>
        <w:pStyle w:val="NoSpacing"/>
        <w:ind w:left="144"/>
        <w:rPr>
          <w:rFonts w:ascii="Times New Roman" w:hAnsi="Times New Roman" w:cs="Times New Roman"/>
          <w:b/>
          <w:sz w:val="24"/>
          <w:szCs w:val="24"/>
        </w:rPr>
      </w:pPr>
    </w:p>
    <w:p w14:paraId="49617743" w14:textId="77777777" w:rsidR="00773787" w:rsidRDefault="00773787" w:rsidP="0037643A">
      <w:pPr>
        <w:pStyle w:val="NoSpacing"/>
        <w:ind w:left="144"/>
        <w:rPr>
          <w:rFonts w:ascii="Times New Roman" w:hAnsi="Times New Roman" w:cs="Times New Roman"/>
          <w:b/>
          <w:sz w:val="24"/>
          <w:szCs w:val="24"/>
        </w:rPr>
      </w:pPr>
    </w:p>
    <w:p w14:paraId="32DD620C" w14:textId="77777777" w:rsidR="00773787" w:rsidRDefault="00773787" w:rsidP="0037643A">
      <w:pPr>
        <w:pStyle w:val="NoSpacing"/>
        <w:ind w:left="144"/>
        <w:rPr>
          <w:rFonts w:ascii="Times New Roman" w:hAnsi="Times New Roman" w:cs="Times New Roman"/>
          <w:b/>
          <w:sz w:val="24"/>
          <w:szCs w:val="24"/>
        </w:rPr>
      </w:pPr>
    </w:p>
    <w:p w14:paraId="1C47C9EA" w14:textId="77777777" w:rsidR="00773787" w:rsidRDefault="00773787" w:rsidP="0037643A">
      <w:pPr>
        <w:pStyle w:val="NoSpacing"/>
        <w:ind w:left="144"/>
        <w:rPr>
          <w:rFonts w:ascii="Times New Roman" w:hAnsi="Times New Roman" w:cs="Times New Roman"/>
          <w:b/>
          <w:sz w:val="24"/>
          <w:szCs w:val="24"/>
        </w:rPr>
      </w:pPr>
    </w:p>
    <w:p w14:paraId="41D6F7BB" w14:textId="77777777" w:rsidR="00773787" w:rsidRDefault="00773787" w:rsidP="0037643A">
      <w:pPr>
        <w:pStyle w:val="NoSpacing"/>
        <w:ind w:left="144"/>
        <w:rPr>
          <w:rFonts w:ascii="Times New Roman" w:hAnsi="Times New Roman" w:cs="Times New Roman"/>
          <w:b/>
          <w:sz w:val="24"/>
          <w:szCs w:val="24"/>
        </w:rPr>
      </w:pPr>
    </w:p>
    <w:p w14:paraId="52736052" w14:textId="0919E79C"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w:t>
      </w:r>
      <w:r w:rsidR="00650597">
        <w:rPr>
          <w:rFonts w:ascii="Times New Roman" w:hAnsi="Times New Roman" w:cs="Times New Roman"/>
          <w:b/>
          <w:sz w:val="24"/>
          <w:szCs w:val="24"/>
        </w:rPr>
        <w:t>I</w:t>
      </w:r>
      <w:r>
        <w:rPr>
          <w:rFonts w:ascii="Times New Roman" w:hAnsi="Times New Roman" w:cs="Times New Roman"/>
          <w:b/>
          <w:sz w:val="24"/>
          <w:szCs w:val="24"/>
        </w:rPr>
        <w:t>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77777777"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Motion made by Trustee ___ seconded by Trustee to adjourn the meeting at ____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77777777"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Pr="001D059A">
        <w:rPr>
          <w:rFonts w:ascii="Times New Roman" w:hAnsi="Times New Roman" w:cs="Times New Roman"/>
          <w:b/>
          <w:sz w:val="24"/>
          <w:szCs w:val="24"/>
        </w:rPr>
        <w:tab/>
        <w:t>NO</w:t>
      </w:r>
    </w:p>
    <w:sectPr w:rsidR="009E7C7B"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474293"/>
    <w:multiLevelType w:val="hybridMultilevel"/>
    <w:tmpl w:val="C236449E"/>
    <w:lvl w:ilvl="0" w:tplc="30D838FE">
      <w:start w:val="1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555462"/>
    <w:multiLevelType w:val="hybridMultilevel"/>
    <w:tmpl w:val="231E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6"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2"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3"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4"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52A5E"/>
    <w:multiLevelType w:val="hybridMultilevel"/>
    <w:tmpl w:val="6DBC2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D6B45"/>
    <w:multiLevelType w:val="hybridMultilevel"/>
    <w:tmpl w:val="C6680AA6"/>
    <w:lvl w:ilvl="0" w:tplc="F5C2C9F2">
      <w:start w:val="1"/>
      <w:numFmt w:val="decimal"/>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934B27"/>
    <w:multiLevelType w:val="hybridMultilevel"/>
    <w:tmpl w:val="5016EF66"/>
    <w:lvl w:ilvl="0" w:tplc="42D439F8">
      <w:start w:val="11"/>
      <w:numFmt w:val="upperRoman"/>
      <w:lvlText w:val="%1."/>
      <w:lvlJc w:val="left"/>
      <w:pPr>
        <w:ind w:left="1500" w:hanging="720"/>
      </w:pPr>
      <w:rPr>
        <w:rFonts w:hint="default"/>
        <w:b/>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8"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9"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1D4F3E"/>
    <w:multiLevelType w:val="hybridMultilevel"/>
    <w:tmpl w:val="4ACCD1FE"/>
    <w:lvl w:ilvl="0" w:tplc="B06CAE10">
      <w:start w:val="11"/>
      <w:numFmt w:val="upperRoman"/>
      <w:lvlText w:val="%1."/>
      <w:lvlJc w:val="left"/>
      <w:pPr>
        <w:ind w:left="3672" w:hanging="720"/>
      </w:pPr>
      <w:rPr>
        <w:rFonts w:hint="default"/>
        <w:b/>
        <w:bCs/>
      </w:rPr>
    </w:lvl>
    <w:lvl w:ilvl="1" w:tplc="04090019" w:tentative="1">
      <w:start w:val="1"/>
      <w:numFmt w:val="lowerLetter"/>
      <w:lvlText w:val="%2."/>
      <w:lvlJc w:val="left"/>
      <w:pPr>
        <w:ind w:left="4032" w:hanging="360"/>
      </w:pPr>
    </w:lvl>
    <w:lvl w:ilvl="2" w:tplc="0409001B" w:tentative="1">
      <w:start w:val="1"/>
      <w:numFmt w:val="lowerRoman"/>
      <w:lvlText w:val="%3."/>
      <w:lvlJc w:val="right"/>
      <w:pPr>
        <w:ind w:left="4752" w:hanging="180"/>
      </w:pPr>
    </w:lvl>
    <w:lvl w:ilvl="3" w:tplc="0409000F" w:tentative="1">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42"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9"/>
  </w:num>
  <w:num w:numId="2" w16cid:durableId="1204174111">
    <w:abstractNumId w:val="6"/>
  </w:num>
  <w:num w:numId="3" w16cid:durableId="481314228">
    <w:abstractNumId w:val="9"/>
  </w:num>
  <w:num w:numId="4" w16cid:durableId="681708714">
    <w:abstractNumId w:val="35"/>
  </w:num>
  <w:num w:numId="5" w16cid:durableId="608779946">
    <w:abstractNumId w:val="21"/>
  </w:num>
  <w:num w:numId="6" w16cid:durableId="748238094">
    <w:abstractNumId w:val="20"/>
  </w:num>
  <w:num w:numId="7" w16cid:durableId="1236746839">
    <w:abstractNumId w:val="16"/>
  </w:num>
  <w:num w:numId="8" w16cid:durableId="2062829194">
    <w:abstractNumId w:val="34"/>
  </w:num>
  <w:num w:numId="9" w16cid:durableId="1866402237">
    <w:abstractNumId w:val="32"/>
  </w:num>
  <w:num w:numId="10" w16cid:durableId="576138222">
    <w:abstractNumId w:val="18"/>
  </w:num>
  <w:num w:numId="11" w16cid:durableId="257644744">
    <w:abstractNumId w:val="43"/>
  </w:num>
  <w:num w:numId="12" w16cid:durableId="2020159275">
    <w:abstractNumId w:val="40"/>
  </w:num>
  <w:num w:numId="13" w16cid:durableId="97601051">
    <w:abstractNumId w:val="2"/>
  </w:num>
  <w:num w:numId="14" w16cid:durableId="50080526">
    <w:abstractNumId w:val="8"/>
  </w:num>
  <w:num w:numId="15" w16cid:durableId="2072073105">
    <w:abstractNumId w:val="25"/>
  </w:num>
  <w:num w:numId="16" w16cid:durableId="1017275920">
    <w:abstractNumId w:val="8"/>
  </w:num>
  <w:num w:numId="17" w16cid:durableId="1203518985">
    <w:abstractNumId w:val="23"/>
  </w:num>
  <w:num w:numId="18" w16cid:durableId="619847894">
    <w:abstractNumId w:val="42"/>
  </w:num>
  <w:num w:numId="19" w16cid:durableId="486823608">
    <w:abstractNumId w:val="19"/>
  </w:num>
  <w:num w:numId="20" w16cid:durableId="1878196396">
    <w:abstractNumId w:val="22"/>
  </w:num>
  <w:num w:numId="21" w16cid:durableId="1535994185">
    <w:abstractNumId w:val="3"/>
  </w:num>
  <w:num w:numId="22" w16cid:durableId="466553411">
    <w:abstractNumId w:val="5"/>
  </w:num>
  <w:num w:numId="23" w16cid:durableId="116678736">
    <w:abstractNumId w:val="30"/>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3"/>
  </w:num>
  <w:num w:numId="29" w16cid:durableId="338119142">
    <w:abstractNumId w:val="15"/>
  </w:num>
  <w:num w:numId="30" w16cid:durableId="443310959">
    <w:abstractNumId w:val="28"/>
  </w:num>
  <w:num w:numId="31" w16cid:durableId="295453721">
    <w:abstractNumId w:val="38"/>
  </w:num>
  <w:num w:numId="32" w16cid:durableId="326136143">
    <w:abstractNumId w:val="13"/>
  </w:num>
  <w:num w:numId="33" w16cid:durableId="1296839139">
    <w:abstractNumId w:val="10"/>
  </w:num>
  <w:num w:numId="34" w16cid:durableId="1969508479">
    <w:abstractNumId w:val="24"/>
  </w:num>
  <w:num w:numId="35" w16cid:durableId="1856536499">
    <w:abstractNumId w:val="27"/>
  </w:num>
  <w:num w:numId="36" w16cid:durableId="927617439">
    <w:abstractNumId w:val="26"/>
  </w:num>
  <w:num w:numId="37" w16cid:durableId="460811486">
    <w:abstractNumId w:val="39"/>
  </w:num>
  <w:num w:numId="38" w16cid:durableId="924807596">
    <w:abstractNumId w:val="12"/>
  </w:num>
  <w:num w:numId="39" w16cid:durableId="1373457105">
    <w:abstractNumId w:val="17"/>
  </w:num>
  <w:num w:numId="40" w16cid:durableId="551624622">
    <w:abstractNumId w:val="14"/>
  </w:num>
  <w:num w:numId="41" w16cid:durableId="1638532474">
    <w:abstractNumId w:val="41"/>
  </w:num>
  <w:num w:numId="42" w16cid:durableId="208878888">
    <w:abstractNumId w:val="36"/>
  </w:num>
  <w:num w:numId="43" w16cid:durableId="1751656077">
    <w:abstractNumId w:val="37"/>
  </w:num>
  <w:num w:numId="44" w16cid:durableId="182791918">
    <w:abstractNumId w:val="11"/>
  </w:num>
  <w:num w:numId="45" w16cid:durableId="10401317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25D03"/>
    <w:rsid w:val="00027640"/>
    <w:rsid w:val="00042BEE"/>
    <w:rsid w:val="00047524"/>
    <w:rsid w:val="000550FD"/>
    <w:rsid w:val="000670CE"/>
    <w:rsid w:val="000707F4"/>
    <w:rsid w:val="00072A63"/>
    <w:rsid w:val="0007525D"/>
    <w:rsid w:val="000931A3"/>
    <w:rsid w:val="00094F8E"/>
    <w:rsid w:val="000A60BB"/>
    <w:rsid w:val="000A7695"/>
    <w:rsid w:val="000C15BF"/>
    <w:rsid w:val="000E3277"/>
    <w:rsid w:val="000E67E9"/>
    <w:rsid w:val="000E7AF1"/>
    <w:rsid w:val="000E7F3E"/>
    <w:rsid w:val="00103E40"/>
    <w:rsid w:val="00116DC7"/>
    <w:rsid w:val="0012225C"/>
    <w:rsid w:val="00131119"/>
    <w:rsid w:val="0013123F"/>
    <w:rsid w:val="00131D8A"/>
    <w:rsid w:val="00134060"/>
    <w:rsid w:val="00143177"/>
    <w:rsid w:val="00151E1F"/>
    <w:rsid w:val="001522DB"/>
    <w:rsid w:val="00166611"/>
    <w:rsid w:val="0016780D"/>
    <w:rsid w:val="001717C9"/>
    <w:rsid w:val="00175BA5"/>
    <w:rsid w:val="00184F13"/>
    <w:rsid w:val="001877FF"/>
    <w:rsid w:val="0019332D"/>
    <w:rsid w:val="001979B0"/>
    <w:rsid w:val="001A7631"/>
    <w:rsid w:val="001B1EBA"/>
    <w:rsid w:val="001B4E48"/>
    <w:rsid w:val="001B765D"/>
    <w:rsid w:val="001C0D11"/>
    <w:rsid w:val="001C46F6"/>
    <w:rsid w:val="001D059A"/>
    <w:rsid w:val="001D54FA"/>
    <w:rsid w:val="001E30B7"/>
    <w:rsid w:val="001E41D5"/>
    <w:rsid w:val="001E7E8D"/>
    <w:rsid w:val="001F1C6B"/>
    <w:rsid w:val="001F29A7"/>
    <w:rsid w:val="001F53EF"/>
    <w:rsid w:val="001F5EB6"/>
    <w:rsid w:val="002039B6"/>
    <w:rsid w:val="00223D87"/>
    <w:rsid w:val="002304B3"/>
    <w:rsid w:val="0024021C"/>
    <w:rsid w:val="00243F37"/>
    <w:rsid w:val="00251CC6"/>
    <w:rsid w:val="002542DD"/>
    <w:rsid w:val="00267E3F"/>
    <w:rsid w:val="0027290E"/>
    <w:rsid w:val="0027751A"/>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14B3E"/>
    <w:rsid w:val="00323801"/>
    <w:rsid w:val="00325CED"/>
    <w:rsid w:val="00326320"/>
    <w:rsid w:val="00340A60"/>
    <w:rsid w:val="003410C1"/>
    <w:rsid w:val="00351FF4"/>
    <w:rsid w:val="00357783"/>
    <w:rsid w:val="003617F0"/>
    <w:rsid w:val="00365DDC"/>
    <w:rsid w:val="00367742"/>
    <w:rsid w:val="00367C3D"/>
    <w:rsid w:val="0037643A"/>
    <w:rsid w:val="00382E49"/>
    <w:rsid w:val="00383718"/>
    <w:rsid w:val="003852FD"/>
    <w:rsid w:val="00385487"/>
    <w:rsid w:val="00386C11"/>
    <w:rsid w:val="003B0807"/>
    <w:rsid w:val="003B555D"/>
    <w:rsid w:val="003B793E"/>
    <w:rsid w:val="003D588A"/>
    <w:rsid w:val="003F0216"/>
    <w:rsid w:val="003F0C59"/>
    <w:rsid w:val="003F647B"/>
    <w:rsid w:val="00422658"/>
    <w:rsid w:val="00422C93"/>
    <w:rsid w:val="00432CF7"/>
    <w:rsid w:val="0043714D"/>
    <w:rsid w:val="0045461D"/>
    <w:rsid w:val="00454988"/>
    <w:rsid w:val="00455EBE"/>
    <w:rsid w:val="00462438"/>
    <w:rsid w:val="00463095"/>
    <w:rsid w:val="00486D20"/>
    <w:rsid w:val="004969A8"/>
    <w:rsid w:val="004B085A"/>
    <w:rsid w:val="004B1235"/>
    <w:rsid w:val="004B3B4D"/>
    <w:rsid w:val="004B63E1"/>
    <w:rsid w:val="004B6B04"/>
    <w:rsid w:val="004C2A35"/>
    <w:rsid w:val="004C30D8"/>
    <w:rsid w:val="004C401C"/>
    <w:rsid w:val="004D0D43"/>
    <w:rsid w:val="004D20B0"/>
    <w:rsid w:val="004D7068"/>
    <w:rsid w:val="004E2812"/>
    <w:rsid w:val="004E381B"/>
    <w:rsid w:val="004F6F3A"/>
    <w:rsid w:val="00506694"/>
    <w:rsid w:val="005267FD"/>
    <w:rsid w:val="0052692F"/>
    <w:rsid w:val="00543BBD"/>
    <w:rsid w:val="00543E9F"/>
    <w:rsid w:val="00553040"/>
    <w:rsid w:val="0055652E"/>
    <w:rsid w:val="00560057"/>
    <w:rsid w:val="005813D8"/>
    <w:rsid w:val="00581DD3"/>
    <w:rsid w:val="00583D92"/>
    <w:rsid w:val="00585390"/>
    <w:rsid w:val="00585D5A"/>
    <w:rsid w:val="00592C0F"/>
    <w:rsid w:val="005A3E49"/>
    <w:rsid w:val="005A73EE"/>
    <w:rsid w:val="005B2A04"/>
    <w:rsid w:val="005B4204"/>
    <w:rsid w:val="005B64B2"/>
    <w:rsid w:val="005C59FA"/>
    <w:rsid w:val="005C63D3"/>
    <w:rsid w:val="005D3D38"/>
    <w:rsid w:val="005E0AE7"/>
    <w:rsid w:val="005E1BDC"/>
    <w:rsid w:val="006108B0"/>
    <w:rsid w:val="00614188"/>
    <w:rsid w:val="00617872"/>
    <w:rsid w:val="0062340B"/>
    <w:rsid w:val="00633AEE"/>
    <w:rsid w:val="00645B63"/>
    <w:rsid w:val="00650597"/>
    <w:rsid w:val="0065396E"/>
    <w:rsid w:val="0065590B"/>
    <w:rsid w:val="00664E75"/>
    <w:rsid w:val="006705D1"/>
    <w:rsid w:val="006726B5"/>
    <w:rsid w:val="00673DA6"/>
    <w:rsid w:val="0067428B"/>
    <w:rsid w:val="0067479B"/>
    <w:rsid w:val="00684E49"/>
    <w:rsid w:val="00690AF6"/>
    <w:rsid w:val="00690B6D"/>
    <w:rsid w:val="00690D08"/>
    <w:rsid w:val="006A3801"/>
    <w:rsid w:val="006A71C9"/>
    <w:rsid w:val="006B48C8"/>
    <w:rsid w:val="006B6C3C"/>
    <w:rsid w:val="006E2C5E"/>
    <w:rsid w:val="006E60DB"/>
    <w:rsid w:val="006F0D54"/>
    <w:rsid w:val="006F4C8F"/>
    <w:rsid w:val="006F7362"/>
    <w:rsid w:val="0071010C"/>
    <w:rsid w:val="00716F0C"/>
    <w:rsid w:val="00717981"/>
    <w:rsid w:val="0073047F"/>
    <w:rsid w:val="007338F8"/>
    <w:rsid w:val="007465A1"/>
    <w:rsid w:val="00750DD1"/>
    <w:rsid w:val="0075265E"/>
    <w:rsid w:val="00756A65"/>
    <w:rsid w:val="00765007"/>
    <w:rsid w:val="007717B0"/>
    <w:rsid w:val="00773787"/>
    <w:rsid w:val="00776A2C"/>
    <w:rsid w:val="00794ED8"/>
    <w:rsid w:val="00796AA6"/>
    <w:rsid w:val="007A0438"/>
    <w:rsid w:val="007A442B"/>
    <w:rsid w:val="007B3B7F"/>
    <w:rsid w:val="007B7022"/>
    <w:rsid w:val="007C624E"/>
    <w:rsid w:val="007D2245"/>
    <w:rsid w:val="007E2804"/>
    <w:rsid w:val="007F7882"/>
    <w:rsid w:val="008036CC"/>
    <w:rsid w:val="008150C3"/>
    <w:rsid w:val="00826ADA"/>
    <w:rsid w:val="008316F0"/>
    <w:rsid w:val="0083571E"/>
    <w:rsid w:val="0084600C"/>
    <w:rsid w:val="00851B52"/>
    <w:rsid w:val="00857354"/>
    <w:rsid w:val="00863CFF"/>
    <w:rsid w:val="008662B1"/>
    <w:rsid w:val="0087466F"/>
    <w:rsid w:val="008777DE"/>
    <w:rsid w:val="00880AD2"/>
    <w:rsid w:val="00884A74"/>
    <w:rsid w:val="00887009"/>
    <w:rsid w:val="0089429D"/>
    <w:rsid w:val="008A60E9"/>
    <w:rsid w:val="008B1858"/>
    <w:rsid w:val="008C3821"/>
    <w:rsid w:val="008E458D"/>
    <w:rsid w:val="008E65D2"/>
    <w:rsid w:val="008F1796"/>
    <w:rsid w:val="008F4432"/>
    <w:rsid w:val="00900FB1"/>
    <w:rsid w:val="009036CB"/>
    <w:rsid w:val="0092124C"/>
    <w:rsid w:val="009236FD"/>
    <w:rsid w:val="00926F37"/>
    <w:rsid w:val="00927164"/>
    <w:rsid w:val="00927968"/>
    <w:rsid w:val="00934F62"/>
    <w:rsid w:val="009427BF"/>
    <w:rsid w:val="00953B22"/>
    <w:rsid w:val="00957A6C"/>
    <w:rsid w:val="00960D01"/>
    <w:rsid w:val="00962C6E"/>
    <w:rsid w:val="00963901"/>
    <w:rsid w:val="00964699"/>
    <w:rsid w:val="00970630"/>
    <w:rsid w:val="00980ADE"/>
    <w:rsid w:val="0099048C"/>
    <w:rsid w:val="009B70A2"/>
    <w:rsid w:val="009C2C10"/>
    <w:rsid w:val="009C419E"/>
    <w:rsid w:val="009D1D05"/>
    <w:rsid w:val="009D3567"/>
    <w:rsid w:val="009D6887"/>
    <w:rsid w:val="009E227E"/>
    <w:rsid w:val="009E7C7B"/>
    <w:rsid w:val="009F5501"/>
    <w:rsid w:val="00A04C1A"/>
    <w:rsid w:val="00A07C9F"/>
    <w:rsid w:val="00A11B7A"/>
    <w:rsid w:val="00A16B73"/>
    <w:rsid w:val="00A210AD"/>
    <w:rsid w:val="00A3111A"/>
    <w:rsid w:val="00A4098F"/>
    <w:rsid w:val="00A441A3"/>
    <w:rsid w:val="00A50F1B"/>
    <w:rsid w:val="00A55638"/>
    <w:rsid w:val="00A72B6B"/>
    <w:rsid w:val="00A80CB5"/>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535E"/>
    <w:rsid w:val="00B265F7"/>
    <w:rsid w:val="00B2798F"/>
    <w:rsid w:val="00B32DEC"/>
    <w:rsid w:val="00B42FF0"/>
    <w:rsid w:val="00B52928"/>
    <w:rsid w:val="00B534FA"/>
    <w:rsid w:val="00B70A7B"/>
    <w:rsid w:val="00B71484"/>
    <w:rsid w:val="00B75E1D"/>
    <w:rsid w:val="00B77134"/>
    <w:rsid w:val="00B859AB"/>
    <w:rsid w:val="00B96636"/>
    <w:rsid w:val="00BB1649"/>
    <w:rsid w:val="00BC36BF"/>
    <w:rsid w:val="00BC44CA"/>
    <w:rsid w:val="00BD47A5"/>
    <w:rsid w:val="00BD77E2"/>
    <w:rsid w:val="00BE2F3E"/>
    <w:rsid w:val="00BE39A7"/>
    <w:rsid w:val="00BF6BCB"/>
    <w:rsid w:val="00C1575A"/>
    <w:rsid w:val="00C17B19"/>
    <w:rsid w:val="00C215A9"/>
    <w:rsid w:val="00C23D71"/>
    <w:rsid w:val="00C24DCE"/>
    <w:rsid w:val="00C40FF3"/>
    <w:rsid w:val="00C44899"/>
    <w:rsid w:val="00C57153"/>
    <w:rsid w:val="00C70EC9"/>
    <w:rsid w:val="00C77011"/>
    <w:rsid w:val="00C92AD4"/>
    <w:rsid w:val="00C94195"/>
    <w:rsid w:val="00C968A1"/>
    <w:rsid w:val="00C97D31"/>
    <w:rsid w:val="00CB0A5E"/>
    <w:rsid w:val="00CC2E85"/>
    <w:rsid w:val="00CD5FAD"/>
    <w:rsid w:val="00CD7B5B"/>
    <w:rsid w:val="00CF10E7"/>
    <w:rsid w:val="00CF2F75"/>
    <w:rsid w:val="00D152EA"/>
    <w:rsid w:val="00D3090C"/>
    <w:rsid w:val="00D3096C"/>
    <w:rsid w:val="00D36748"/>
    <w:rsid w:val="00D464A9"/>
    <w:rsid w:val="00D54A2E"/>
    <w:rsid w:val="00D60A1B"/>
    <w:rsid w:val="00D65B6D"/>
    <w:rsid w:val="00D731D9"/>
    <w:rsid w:val="00D92751"/>
    <w:rsid w:val="00D92E6B"/>
    <w:rsid w:val="00DA1B60"/>
    <w:rsid w:val="00DA1BB9"/>
    <w:rsid w:val="00DA65C6"/>
    <w:rsid w:val="00DC6AEA"/>
    <w:rsid w:val="00DE1470"/>
    <w:rsid w:val="00DE3F4C"/>
    <w:rsid w:val="00DE7D99"/>
    <w:rsid w:val="00DF1FE8"/>
    <w:rsid w:val="00DF6EBA"/>
    <w:rsid w:val="00DF76E0"/>
    <w:rsid w:val="00E101F0"/>
    <w:rsid w:val="00E21BEC"/>
    <w:rsid w:val="00E27435"/>
    <w:rsid w:val="00E44819"/>
    <w:rsid w:val="00E6404B"/>
    <w:rsid w:val="00E64F64"/>
    <w:rsid w:val="00E669E3"/>
    <w:rsid w:val="00E93168"/>
    <w:rsid w:val="00E97210"/>
    <w:rsid w:val="00EB281D"/>
    <w:rsid w:val="00EB67B6"/>
    <w:rsid w:val="00EB7E3F"/>
    <w:rsid w:val="00EC407F"/>
    <w:rsid w:val="00EC40BA"/>
    <w:rsid w:val="00EE0E0D"/>
    <w:rsid w:val="00EE492F"/>
    <w:rsid w:val="00EE5959"/>
    <w:rsid w:val="00EF5800"/>
    <w:rsid w:val="00F000F7"/>
    <w:rsid w:val="00F01923"/>
    <w:rsid w:val="00F063C0"/>
    <w:rsid w:val="00F21169"/>
    <w:rsid w:val="00F32DA8"/>
    <w:rsid w:val="00F33052"/>
    <w:rsid w:val="00F42CCB"/>
    <w:rsid w:val="00F44006"/>
    <w:rsid w:val="00F44930"/>
    <w:rsid w:val="00F528AE"/>
    <w:rsid w:val="00F53129"/>
    <w:rsid w:val="00F54684"/>
    <w:rsid w:val="00F5473A"/>
    <w:rsid w:val="00F575DE"/>
    <w:rsid w:val="00F620DC"/>
    <w:rsid w:val="00F63630"/>
    <w:rsid w:val="00F66AD1"/>
    <w:rsid w:val="00F672EE"/>
    <w:rsid w:val="00F7572B"/>
    <w:rsid w:val="00F86222"/>
    <w:rsid w:val="00F871B1"/>
    <w:rsid w:val="00FA151B"/>
    <w:rsid w:val="00FB06FD"/>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12</Pages>
  <Words>2717</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18</cp:revision>
  <cp:lastPrinted>2026-03-04T19:35:00Z</cp:lastPrinted>
  <dcterms:created xsi:type="dcterms:W3CDTF">2026-02-11T15:29:00Z</dcterms:created>
  <dcterms:modified xsi:type="dcterms:W3CDTF">2026-03-04T19:35:00Z</dcterms:modified>
</cp:coreProperties>
</file>