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92AEA" w14:textId="088D34D2" w:rsidR="0081582B" w:rsidRDefault="00EC40BA" w:rsidP="0081582B">
      <w:pPr>
        <w:pStyle w:val="Heading1"/>
        <w:widowControl w:val="0"/>
        <w:spacing w:after="120"/>
        <w:rPr>
          <w:rFonts w:ascii="Times" w:hAnsi="Times"/>
          <w:b/>
          <w:color w:val="auto"/>
          <w:sz w:val="24"/>
          <w:szCs w:val="24"/>
        </w:rPr>
      </w:pPr>
      <w:r w:rsidRPr="0003206E">
        <w:rPr>
          <w:rFonts w:ascii="Times" w:hAnsi="Times"/>
          <w:b/>
          <w:color w:val="auto"/>
          <w:sz w:val="24"/>
          <w:szCs w:val="24"/>
        </w:rPr>
        <w:t>A</w:t>
      </w:r>
      <w:r>
        <w:rPr>
          <w:rFonts w:ascii="Times" w:hAnsi="Times"/>
          <w:b/>
          <w:color w:val="auto"/>
          <w:sz w:val="24"/>
          <w:szCs w:val="24"/>
        </w:rPr>
        <w:t>GENDA</w:t>
      </w:r>
      <w:r w:rsidR="0067479B" w:rsidRPr="0003206E">
        <w:rPr>
          <w:rFonts w:ascii="Times" w:hAnsi="Times"/>
          <w:b/>
          <w:color w:val="auto"/>
          <w:sz w:val="24"/>
          <w:szCs w:val="24"/>
        </w:rPr>
        <w:t xml:space="preserve">, </w:t>
      </w:r>
      <w:r w:rsidR="000B3D21">
        <w:rPr>
          <w:rFonts w:ascii="Times" w:hAnsi="Times"/>
          <w:b/>
          <w:color w:val="auto"/>
          <w:sz w:val="24"/>
          <w:szCs w:val="24"/>
        </w:rPr>
        <w:t>Ju</w:t>
      </w:r>
      <w:r w:rsidR="00F65C55">
        <w:rPr>
          <w:rFonts w:ascii="Times" w:hAnsi="Times"/>
          <w:b/>
          <w:color w:val="auto"/>
          <w:sz w:val="24"/>
          <w:szCs w:val="24"/>
        </w:rPr>
        <w:t>ly</w:t>
      </w:r>
      <w:r w:rsidR="00EE4FA8">
        <w:rPr>
          <w:rFonts w:ascii="Times" w:hAnsi="Times"/>
          <w:b/>
          <w:color w:val="auto"/>
          <w:sz w:val="24"/>
          <w:szCs w:val="24"/>
        </w:rPr>
        <w:t xml:space="preserve"> </w:t>
      </w:r>
      <w:r w:rsidR="00EB51BB">
        <w:rPr>
          <w:rFonts w:ascii="Times" w:hAnsi="Times"/>
          <w:b/>
          <w:color w:val="auto"/>
          <w:sz w:val="24"/>
          <w:szCs w:val="24"/>
        </w:rPr>
        <w:t>1</w:t>
      </w:r>
      <w:r w:rsidR="00F65C55">
        <w:rPr>
          <w:rFonts w:ascii="Times" w:hAnsi="Times"/>
          <w:b/>
          <w:color w:val="auto"/>
          <w:sz w:val="24"/>
          <w:szCs w:val="24"/>
        </w:rPr>
        <w:t>st</w:t>
      </w:r>
      <w:r w:rsidR="00AC3863">
        <w:rPr>
          <w:rFonts w:ascii="Times" w:hAnsi="Times"/>
          <w:b/>
          <w:color w:val="auto"/>
          <w:sz w:val="24"/>
          <w:szCs w:val="24"/>
        </w:rPr>
        <w:t xml:space="preserve">, </w:t>
      </w:r>
      <w:r w:rsidR="00422C93">
        <w:rPr>
          <w:rFonts w:ascii="Times" w:hAnsi="Times"/>
          <w:b/>
          <w:color w:val="auto"/>
          <w:sz w:val="24"/>
          <w:szCs w:val="24"/>
        </w:rPr>
        <w:t>20</w:t>
      </w:r>
      <w:r w:rsidR="00194CAD">
        <w:rPr>
          <w:rFonts w:ascii="Times" w:hAnsi="Times"/>
          <w:b/>
          <w:color w:val="auto"/>
          <w:sz w:val="24"/>
          <w:szCs w:val="24"/>
        </w:rPr>
        <w:t>2</w:t>
      </w:r>
      <w:r w:rsidR="00EB51BB">
        <w:rPr>
          <w:rFonts w:ascii="Times" w:hAnsi="Times"/>
          <w:b/>
          <w:color w:val="auto"/>
          <w:sz w:val="24"/>
          <w:szCs w:val="24"/>
        </w:rPr>
        <w:t>6</w:t>
      </w:r>
      <w:r w:rsidR="005B4BD2">
        <w:rPr>
          <w:rFonts w:ascii="Times" w:hAnsi="Times"/>
          <w:b/>
          <w:color w:val="auto"/>
          <w:sz w:val="24"/>
          <w:szCs w:val="24"/>
        </w:rPr>
        <w:t xml:space="preserve"> </w:t>
      </w:r>
      <w:r w:rsidRPr="0003206E">
        <w:rPr>
          <w:rFonts w:ascii="Times" w:hAnsi="Times"/>
          <w:b/>
          <w:color w:val="auto"/>
          <w:sz w:val="24"/>
          <w:szCs w:val="24"/>
        </w:rPr>
        <w:t xml:space="preserve"> REGULAR MEETING OF THE BOARD OF TRUSTEES </w:t>
      </w:r>
    </w:p>
    <w:p w14:paraId="4D2D95AC" w14:textId="77777777" w:rsidR="00992B0F" w:rsidRPr="00992B0F" w:rsidRDefault="00992B0F" w:rsidP="00992B0F"/>
    <w:p w14:paraId="2550061C" w14:textId="77777777" w:rsidR="00EC40BA" w:rsidRDefault="00EC40BA" w:rsidP="00B11622">
      <w:pPr>
        <w:pStyle w:val="Heading1"/>
        <w:widowControl w:val="0"/>
        <w:numPr>
          <w:ilvl w:val="0"/>
          <w:numId w:val="3"/>
        </w:numPr>
        <w:spacing w:after="120"/>
        <w:rPr>
          <w:rFonts w:ascii="Times" w:hAnsi="Times"/>
          <w:b/>
          <w:color w:val="auto"/>
          <w:sz w:val="24"/>
          <w:szCs w:val="24"/>
        </w:rPr>
      </w:pPr>
      <w:r w:rsidRPr="0003206E">
        <w:rPr>
          <w:rFonts w:ascii="Times" w:hAnsi="Times"/>
          <w:b/>
          <w:color w:val="auto"/>
          <w:sz w:val="24"/>
          <w:szCs w:val="24"/>
        </w:rPr>
        <w:t>CALL TO ORDER</w:t>
      </w:r>
    </w:p>
    <w:p w14:paraId="0A07355E" w14:textId="77777777" w:rsidR="0081582B" w:rsidRPr="0081582B" w:rsidRDefault="0081582B" w:rsidP="0081582B"/>
    <w:p w14:paraId="51971EC7" w14:textId="0F8DC5AF" w:rsidR="00EC40BA" w:rsidRDefault="00EC40BA" w:rsidP="00EC40BA">
      <w:pPr>
        <w:pStyle w:val="BodyTextIndent"/>
        <w:spacing w:line="276" w:lineRule="auto"/>
        <w:ind w:left="0"/>
        <w:rPr>
          <w:rFonts w:ascii="Times" w:hAnsi="Times"/>
          <w:sz w:val="24"/>
          <w:szCs w:val="24"/>
        </w:rPr>
      </w:pPr>
      <w:r>
        <w:rPr>
          <w:rFonts w:ascii="Times" w:hAnsi="Times"/>
          <w:sz w:val="24"/>
          <w:szCs w:val="24"/>
        </w:rPr>
        <w:t xml:space="preserve">Mayor </w:t>
      </w:r>
      <w:r w:rsidR="008A1305">
        <w:rPr>
          <w:rFonts w:ascii="Times" w:hAnsi="Times"/>
          <w:sz w:val="24"/>
          <w:szCs w:val="24"/>
        </w:rPr>
        <w:t>Harter</w:t>
      </w:r>
      <w:r w:rsidRPr="00E10749">
        <w:rPr>
          <w:rFonts w:ascii="Times" w:hAnsi="Times"/>
          <w:sz w:val="24"/>
          <w:szCs w:val="24"/>
        </w:rPr>
        <w:t xml:space="preserve"> </w:t>
      </w:r>
      <w:r>
        <w:rPr>
          <w:rFonts w:ascii="Times" w:hAnsi="Times"/>
          <w:sz w:val="24"/>
          <w:szCs w:val="24"/>
        </w:rPr>
        <w:t xml:space="preserve">will </w:t>
      </w:r>
      <w:r w:rsidRPr="00E10749">
        <w:rPr>
          <w:rFonts w:ascii="Times" w:hAnsi="Times"/>
          <w:sz w:val="24"/>
          <w:szCs w:val="24"/>
        </w:rPr>
        <w:t xml:space="preserve">call the meeting to order with the Pledge to the Flag at 7:30 p.m.      </w:t>
      </w:r>
    </w:p>
    <w:p w14:paraId="2D84AB02" w14:textId="7A33A869" w:rsidR="00EC40BA" w:rsidRDefault="00EC40BA" w:rsidP="00EC40BA">
      <w:pPr>
        <w:pStyle w:val="BodyTextIndent"/>
        <w:spacing w:line="276" w:lineRule="auto"/>
        <w:ind w:left="0" w:right="2160"/>
        <w:rPr>
          <w:rFonts w:ascii="Times" w:hAnsi="Times"/>
          <w:sz w:val="24"/>
          <w:szCs w:val="24"/>
        </w:rPr>
      </w:pPr>
      <w:r>
        <w:rPr>
          <w:rFonts w:ascii="Times" w:hAnsi="Times"/>
          <w:sz w:val="24"/>
          <w:szCs w:val="24"/>
        </w:rPr>
        <w:t xml:space="preserve">Board Members Present: </w:t>
      </w:r>
      <w:r>
        <w:rPr>
          <w:rFonts w:ascii="Times" w:hAnsi="Times"/>
          <w:sz w:val="24"/>
          <w:szCs w:val="24"/>
        </w:rPr>
        <w:tab/>
      </w:r>
    </w:p>
    <w:p w14:paraId="55A14916" w14:textId="144CE134" w:rsidR="00EC40BA" w:rsidRDefault="00EC40BA" w:rsidP="00EC40BA">
      <w:pPr>
        <w:pStyle w:val="BodyTextIndent"/>
        <w:spacing w:line="276" w:lineRule="auto"/>
        <w:ind w:left="0" w:right="2160"/>
        <w:rPr>
          <w:rFonts w:ascii="Times" w:hAnsi="Times"/>
          <w:sz w:val="24"/>
          <w:szCs w:val="24"/>
        </w:rPr>
      </w:pPr>
      <w:r w:rsidRPr="00E10749">
        <w:rPr>
          <w:rFonts w:ascii="Times" w:hAnsi="Times"/>
          <w:sz w:val="24"/>
          <w:szCs w:val="24"/>
        </w:rPr>
        <w:t>Board Members Absent:</w:t>
      </w:r>
      <w:r>
        <w:rPr>
          <w:rFonts w:ascii="Times" w:hAnsi="Times"/>
          <w:sz w:val="24"/>
          <w:szCs w:val="24"/>
        </w:rPr>
        <w:t xml:space="preserve">    </w:t>
      </w:r>
    </w:p>
    <w:p w14:paraId="277DB745" w14:textId="626DB2DF" w:rsidR="00EC40BA" w:rsidRDefault="000116CE" w:rsidP="00EC40BA">
      <w:pPr>
        <w:pStyle w:val="BodyTextIndent"/>
        <w:spacing w:line="276" w:lineRule="auto"/>
        <w:ind w:left="0" w:right="2160"/>
        <w:rPr>
          <w:rFonts w:ascii="Times" w:hAnsi="Times"/>
          <w:sz w:val="24"/>
          <w:szCs w:val="24"/>
        </w:rPr>
      </w:pPr>
      <w:r>
        <w:rPr>
          <w:rFonts w:ascii="Times" w:hAnsi="Times"/>
          <w:sz w:val="24"/>
          <w:szCs w:val="24"/>
        </w:rPr>
        <w:t>Also,</w:t>
      </w:r>
      <w:r w:rsidR="00EC40BA">
        <w:rPr>
          <w:rFonts w:ascii="Times" w:hAnsi="Times"/>
          <w:sz w:val="24"/>
          <w:szCs w:val="24"/>
        </w:rPr>
        <w:t xml:space="preserve"> Present:</w:t>
      </w:r>
      <w:r w:rsidR="00396C8C">
        <w:rPr>
          <w:rFonts w:ascii="Times" w:hAnsi="Times"/>
          <w:sz w:val="24"/>
          <w:szCs w:val="24"/>
        </w:rPr>
        <w:t xml:space="preserve"> </w:t>
      </w:r>
    </w:p>
    <w:p w14:paraId="15DE6279" w14:textId="3B08BCB3" w:rsidR="008D7441" w:rsidRPr="002E60F1" w:rsidRDefault="00EC40BA" w:rsidP="00EB0F89">
      <w:pPr>
        <w:pStyle w:val="BodyTextIndent"/>
        <w:spacing w:line="276" w:lineRule="auto"/>
        <w:ind w:left="0" w:right="2160"/>
        <w:rPr>
          <w:rFonts w:ascii="Times New Roman" w:hAnsi="Times New Roman"/>
          <w:sz w:val="24"/>
          <w:szCs w:val="24"/>
        </w:rPr>
      </w:pPr>
      <w:r>
        <w:rPr>
          <w:rFonts w:ascii="Times" w:hAnsi="Times"/>
          <w:sz w:val="24"/>
          <w:szCs w:val="24"/>
        </w:rPr>
        <w:t>Approximate Number in Audience:</w:t>
      </w:r>
      <w:r w:rsidR="002E60F1">
        <w:rPr>
          <w:rFonts w:ascii="Times New Roman" w:hAnsi="Times New Roman"/>
          <w:b/>
          <w:sz w:val="24"/>
          <w:szCs w:val="24"/>
        </w:rPr>
        <w:t xml:space="preserve">     </w:t>
      </w:r>
    </w:p>
    <w:p w14:paraId="7301ACE3" w14:textId="0BA4C21C" w:rsidR="00D07667" w:rsidRPr="008C13F0" w:rsidRDefault="00D07667" w:rsidP="00D07667">
      <w:pPr>
        <w:pStyle w:val="BodyTextIndent"/>
        <w:spacing w:line="276" w:lineRule="auto"/>
        <w:ind w:left="0" w:right="2160"/>
        <w:rPr>
          <w:rFonts w:ascii="Times" w:hAnsi="Times"/>
          <w:sz w:val="24"/>
          <w:szCs w:val="24"/>
        </w:rPr>
      </w:pPr>
      <w:r>
        <w:rPr>
          <w:rFonts w:ascii="Times" w:hAnsi="Times"/>
          <w:b/>
          <w:sz w:val="24"/>
          <w:szCs w:val="24"/>
        </w:rPr>
        <w:t>I</w:t>
      </w:r>
      <w:r w:rsidR="00594360">
        <w:rPr>
          <w:rFonts w:ascii="Times" w:hAnsi="Times"/>
          <w:b/>
          <w:sz w:val="24"/>
          <w:szCs w:val="24"/>
        </w:rPr>
        <w:t>I</w:t>
      </w:r>
      <w:r w:rsidR="00EB51BB">
        <w:rPr>
          <w:rFonts w:ascii="Times" w:hAnsi="Times"/>
          <w:b/>
          <w:sz w:val="24"/>
          <w:szCs w:val="24"/>
        </w:rPr>
        <w:t>.</w:t>
      </w:r>
      <w:r>
        <w:rPr>
          <w:rFonts w:ascii="Times" w:hAnsi="Times"/>
          <w:b/>
          <w:sz w:val="24"/>
          <w:szCs w:val="24"/>
        </w:rPr>
        <w:t xml:space="preserve"> </w:t>
      </w:r>
      <w:r>
        <w:rPr>
          <w:rFonts w:ascii="Times" w:hAnsi="Times"/>
          <w:b/>
          <w:sz w:val="24"/>
          <w:szCs w:val="24"/>
        </w:rPr>
        <w:tab/>
        <w:t>MINUTES</w:t>
      </w:r>
    </w:p>
    <w:p w14:paraId="225274AE" w14:textId="1EBC9EE7" w:rsidR="00D07667" w:rsidRDefault="00AF6368" w:rsidP="00D07667">
      <w:pPr>
        <w:pStyle w:val="BodyTextIndent2"/>
        <w:spacing w:after="0" w:line="276" w:lineRule="auto"/>
        <w:ind w:left="0" w:firstLine="0"/>
        <w:rPr>
          <w:rFonts w:ascii="Times" w:hAnsi="Times"/>
          <w:sz w:val="24"/>
          <w:szCs w:val="24"/>
        </w:rPr>
      </w:pPr>
      <w:bookmarkStart w:id="0" w:name="_Hlk511218663"/>
      <w:r>
        <w:rPr>
          <w:rFonts w:ascii="Times" w:hAnsi="Times"/>
          <w:sz w:val="24"/>
          <w:szCs w:val="24"/>
        </w:rPr>
        <w:t xml:space="preserve">Motion made by Trustee </w:t>
      </w:r>
      <w:r w:rsidR="003F5C9F">
        <w:rPr>
          <w:rFonts w:ascii="Times" w:hAnsi="Times"/>
          <w:sz w:val="24"/>
          <w:szCs w:val="24"/>
        </w:rPr>
        <w:t xml:space="preserve"> </w:t>
      </w:r>
      <w:r>
        <w:rPr>
          <w:rFonts w:ascii="Times" w:hAnsi="Times"/>
          <w:sz w:val="24"/>
          <w:szCs w:val="24"/>
        </w:rPr>
        <w:t xml:space="preserve"> seconded by Trustee</w:t>
      </w:r>
      <w:r w:rsidR="003F5C9F">
        <w:rPr>
          <w:rFonts w:ascii="Times" w:hAnsi="Times"/>
          <w:sz w:val="24"/>
          <w:szCs w:val="24"/>
        </w:rPr>
        <w:t xml:space="preserve"> </w:t>
      </w:r>
      <w:r w:rsidR="00FA72C6">
        <w:rPr>
          <w:rFonts w:ascii="Times" w:hAnsi="Times"/>
          <w:sz w:val="24"/>
          <w:szCs w:val="24"/>
        </w:rPr>
        <w:t xml:space="preserve">        </w:t>
      </w:r>
      <w:r w:rsidRPr="00E10749">
        <w:rPr>
          <w:rFonts w:ascii="Times" w:hAnsi="Times"/>
          <w:sz w:val="24"/>
          <w:szCs w:val="24"/>
        </w:rPr>
        <w:t xml:space="preserve"> to approve the</w:t>
      </w:r>
      <w:r>
        <w:rPr>
          <w:rFonts w:ascii="Times" w:hAnsi="Times"/>
          <w:sz w:val="24"/>
          <w:szCs w:val="24"/>
        </w:rPr>
        <w:t xml:space="preserve"> </w:t>
      </w:r>
      <w:r w:rsidRPr="00E10749">
        <w:rPr>
          <w:rFonts w:ascii="Times" w:hAnsi="Times"/>
          <w:sz w:val="24"/>
          <w:szCs w:val="24"/>
        </w:rPr>
        <w:t xml:space="preserve">minutes of </w:t>
      </w:r>
      <w:r w:rsidRPr="006A1B54">
        <w:rPr>
          <w:rFonts w:ascii="Times" w:hAnsi="Times"/>
          <w:sz w:val="24"/>
          <w:szCs w:val="24"/>
        </w:rPr>
        <w:t>the</w:t>
      </w:r>
      <w:r w:rsidR="000277A6">
        <w:rPr>
          <w:rFonts w:ascii="Times" w:hAnsi="Times"/>
          <w:sz w:val="24"/>
          <w:szCs w:val="24"/>
        </w:rPr>
        <w:t xml:space="preserve"> </w:t>
      </w:r>
      <w:r w:rsidR="00F65C55">
        <w:rPr>
          <w:rFonts w:ascii="Times" w:hAnsi="Times"/>
          <w:sz w:val="24"/>
          <w:szCs w:val="24"/>
        </w:rPr>
        <w:t>June 17</w:t>
      </w:r>
      <w:r w:rsidR="0042798C">
        <w:rPr>
          <w:rFonts w:ascii="Times" w:hAnsi="Times"/>
          <w:sz w:val="24"/>
          <w:szCs w:val="24"/>
        </w:rPr>
        <w:t>, 20</w:t>
      </w:r>
      <w:r w:rsidR="00194CAD">
        <w:rPr>
          <w:rFonts w:ascii="Times" w:hAnsi="Times"/>
          <w:sz w:val="24"/>
          <w:szCs w:val="24"/>
        </w:rPr>
        <w:t>2</w:t>
      </w:r>
      <w:r w:rsidR="00EB51BB">
        <w:rPr>
          <w:rFonts w:ascii="Times" w:hAnsi="Times"/>
          <w:sz w:val="24"/>
          <w:szCs w:val="24"/>
        </w:rPr>
        <w:t>6</w:t>
      </w:r>
      <w:r w:rsidR="000B3D21">
        <w:rPr>
          <w:rFonts w:ascii="Times" w:hAnsi="Times"/>
          <w:sz w:val="24"/>
          <w:szCs w:val="24"/>
        </w:rPr>
        <w:t xml:space="preserve"> </w:t>
      </w:r>
      <w:r w:rsidR="0042798C">
        <w:rPr>
          <w:rFonts w:ascii="Times" w:hAnsi="Times"/>
          <w:sz w:val="24"/>
          <w:szCs w:val="24"/>
        </w:rPr>
        <w:t xml:space="preserve"> Meeting</w:t>
      </w:r>
      <w:r w:rsidR="00A520AB">
        <w:rPr>
          <w:rFonts w:ascii="Times" w:hAnsi="Times"/>
          <w:sz w:val="24"/>
          <w:szCs w:val="24"/>
        </w:rPr>
        <w:t>.</w:t>
      </w:r>
      <w:r w:rsidR="00B73D5C">
        <w:rPr>
          <w:rFonts w:ascii="Times" w:hAnsi="Times"/>
          <w:sz w:val="24"/>
          <w:szCs w:val="24"/>
        </w:rPr>
        <w:t xml:space="preserve">  </w:t>
      </w:r>
    </w:p>
    <w:p w14:paraId="5053068F" w14:textId="77777777" w:rsidR="00D07667" w:rsidRDefault="00D07667" w:rsidP="00D07667">
      <w:pPr>
        <w:pStyle w:val="Heading5"/>
        <w:spacing w:line="276" w:lineRule="auto"/>
        <w:ind w:right="2160"/>
        <w:rPr>
          <w:rFonts w:ascii="Times" w:hAnsi="Times"/>
          <w:color w:val="auto"/>
          <w:sz w:val="24"/>
          <w:szCs w:val="24"/>
        </w:rPr>
      </w:pPr>
    </w:p>
    <w:p w14:paraId="7B011CAD" w14:textId="690FB920" w:rsidR="00971871" w:rsidRPr="00971871" w:rsidRDefault="00D07667" w:rsidP="00EB0F89">
      <w:pPr>
        <w:pStyle w:val="Heading5"/>
        <w:spacing w:line="276" w:lineRule="auto"/>
        <w:ind w:right="2160"/>
      </w:pPr>
      <w:r>
        <w:rPr>
          <w:rFonts w:ascii="Times" w:hAnsi="Times"/>
          <w:b/>
          <w:color w:val="auto"/>
          <w:sz w:val="24"/>
          <w:szCs w:val="24"/>
        </w:rPr>
        <w:t>VOTE:</w:t>
      </w:r>
      <w:r>
        <w:rPr>
          <w:rFonts w:ascii="Times" w:hAnsi="Times"/>
          <w:b/>
          <w:color w:val="auto"/>
          <w:sz w:val="24"/>
          <w:szCs w:val="24"/>
        </w:rPr>
        <w:tab/>
        <w:t>YES</w:t>
      </w:r>
      <w:r>
        <w:rPr>
          <w:rFonts w:ascii="Times" w:hAnsi="Times"/>
          <w:b/>
          <w:color w:val="auto"/>
          <w:sz w:val="24"/>
          <w:szCs w:val="24"/>
        </w:rPr>
        <w:tab/>
      </w:r>
      <w:r w:rsidR="000116CE">
        <w:rPr>
          <w:rFonts w:ascii="Times" w:hAnsi="Times"/>
          <w:b/>
          <w:color w:val="auto"/>
          <w:sz w:val="24"/>
          <w:szCs w:val="24"/>
        </w:rPr>
        <w:tab/>
        <w:t xml:space="preserve"> NO</w:t>
      </w:r>
      <w:r>
        <w:rPr>
          <w:rFonts w:ascii="Times" w:hAnsi="Times"/>
          <w:b/>
          <w:sz w:val="24"/>
          <w:szCs w:val="24"/>
        </w:rPr>
        <w:t xml:space="preserve"> </w:t>
      </w:r>
      <w:r w:rsidR="003F5C9F">
        <w:rPr>
          <w:rFonts w:ascii="Times" w:hAnsi="Times"/>
          <w:b/>
          <w:sz w:val="24"/>
          <w:szCs w:val="24"/>
        </w:rPr>
        <w:t xml:space="preserve"> </w:t>
      </w:r>
    </w:p>
    <w:bookmarkEnd w:id="0"/>
    <w:p w14:paraId="04FC6EED" w14:textId="77777777" w:rsidR="00E41D6D" w:rsidRDefault="00E41D6D" w:rsidP="00E41D6D">
      <w:pPr>
        <w:pStyle w:val="Heading5"/>
        <w:tabs>
          <w:tab w:val="left" w:pos="1440"/>
        </w:tabs>
        <w:spacing w:line="276" w:lineRule="auto"/>
        <w:ind w:right="2160"/>
        <w:rPr>
          <w:rFonts w:ascii="Times" w:hAnsi="Times"/>
          <w:b/>
          <w:color w:val="auto"/>
          <w:sz w:val="24"/>
          <w:szCs w:val="24"/>
        </w:rPr>
      </w:pPr>
    </w:p>
    <w:p w14:paraId="1286961E" w14:textId="5CDEBC19" w:rsidR="00E41D6D" w:rsidRDefault="00E41D6D" w:rsidP="00E41D6D">
      <w:pPr>
        <w:pStyle w:val="Heading5"/>
        <w:tabs>
          <w:tab w:val="left" w:pos="1440"/>
        </w:tabs>
        <w:spacing w:line="276" w:lineRule="auto"/>
        <w:ind w:right="2160"/>
        <w:rPr>
          <w:rFonts w:ascii="Times" w:hAnsi="Times"/>
          <w:b/>
          <w:color w:val="auto"/>
          <w:sz w:val="24"/>
          <w:szCs w:val="24"/>
        </w:rPr>
      </w:pPr>
      <w:r w:rsidRPr="0003206E">
        <w:rPr>
          <w:rFonts w:ascii="Times" w:hAnsi="Times"/>
          <w:b/>
          <w:color w:val="auto"/>
          <w:sz w:val="24"/>
          <w:szCs w:val="24"/>
        </w:rPr>
        <w:t>I</w:t>
      </w:r>
      <w:r w:rsidR="00EB51BB">
        <w:rPr>
          <w:rFonts w:ascii="Times" w:hAnsi="Times"/>
          <w:b/>
          <w:color w:val="auto"/>
          <w:sz w:val="24"/>
          <w:szCs w:val="24"/>
        </w:rPr>
        <w:t>II</w:t>
      </w:r>
      <w:r>
        <w:rPr>
          <w:rFonts w:ascii="Times" w:hAnsi="Times"/>
          <w:b/>
          <w:color w:val="auto"/>
          <w:sz w:val="24"/>
          <w:szCs w:val="24"/>
        </w:rPr>
        <w:t>.</w:t>
      </w:r>
      <w:r w:rsidRPr="0003206E">
        <w:rPr>
          <w:rFonts w:ascii="Times" w:hAnsi="Times"/>
          <w:b/>
          <w:color w:val="auto"/>
          <w:sz w:val="24"/>
          <w:szCs w:val="24"/>
        </w:rPr>
        <w:t xml:space="preserve">      FINANCIAL REPORTS</w:t>
      </w:r>
      <w:r w:rsidRPr="0003206E">
        <w:rPr>
          <w:rFonts w:ascii="Times" w:hAnsi="Times"/>
          <w:b/>
          <w:color w:val="auto"/>
          <w:sz w:val="24"/>
          <w:szCs w:val="24"/>
        </w:rPr>
        <w:tab/>
      </w:r>
    </w:p>
    <w:p w14:paraId="5039B086" w14:textId="77777777" w:rsidR="00E41D6D" w:rsidRDefault="00E41D6D" w:rsidP="00E41D6D">
      <w:pPr>
        <w:pStyle w:val="List2"/>
        <w:spacing w:line="276" w:lineRule="auto"/>
        <w:ind w:left="0" w:firstLine="0"/>
        <w:rPr>
          <w:rFonts w:ascii="Times" w:hAnsi="Times"/>
          <w:b/>
          <w:bCs/>
          <w:sz w:val="24"/>
          <w:szCs w:val="24"/>
        </w:rPr>
      </w:pPr>
      <w:r w:rsidRPr="00E10749">
        <w:rPr>
          <w:rFonts w:ascii="Times" w:hAnsi="Times"/>
          <w:b/>
          <w:bCs/>
          <w:sz w:val="24"/>
          <w:szCs w:val="24"/>
        </w:rPr>
        <w:tab/>
      </w:r>
    </w:p>
    <w:p w14:paraId="5035E44A" w14:textId="77777777" w:rsidR="00E41D6D" w:rsidRDefault="00E41D6D" w:rsidP="00E41D6D">
      <w:pPr>
        <w:pStyle w:val="List2"/>
        <w:numPr>
          <w:ilvl w:val="0"/>
          <w:numId w:val="1"/>
        </w:numPr>
        <w:spacing w:line="276" w:lineRule="auto"/>
        <w:rPr>
          <w:rFonts w:ascii="Times" w:hAnsi="Times"/>
          <w:b/>
          <w:bCs/>
          <w:sz w:val="24"/>
          <w:szCs w:val="24"/>
        </w:rPr>
      </w:pPr>
      <w:r w:rsidRPr="00E10749">
        <w:rPr>
          <w:rFonts w:ascii="Times" w:hAnsi="Times"/>
          <w:b/>
          <w:bCs/>
          <w:sz w:val="24"/>
          <w:szCs w:val="24"/>
        </w:rPr>
        <w:t>Treasurer’s Report</w:t>
      </w:r>
    </w:p>
    <w:p w14:paraId="3E83BC08" w14:textId="3FC4DB09" w:rsidR="00E41D6D" w:rsidRDefault="00E41D6D" w:rsidP="00E41D6D">
      <w:pPr>
        <w:pStyle w:val="BodyTextIndent"/>
        <w:tabs>
          <w:tab w:val="clear" w:pos="3600"/>
        </w:tabs>
        <w:spacing w:line="276" w:lineRule="auto"/>
        <w:rPr>
          <w:rFonts w:ascii="Times" w:hAnsi="Times"/>
          <w:bCs/>
          <w:sz w:val="24"/>
          <w:szCs w:val="24"/>
        </w:rPr>
      </w:pPr>
      <w:r>
        <w:rPr>
          <w:rFonts w:ascii="Times" w:hAnsi="Times"/>
          <w:bCs/>
          <w:sz w:val="24"/>
          <w:szCs w:val="24"/>
        </w:rPr>
        <w:t xml:space="preserve">Motion made by </w:t>
      </w:r>
      <w:r w:rsidR="00FA72C6">
        <w:rPr>
          <w:rFonts w:ascii="Times" w:hAnsi="Times"/>
          <w:bCs/>
          <w:sz w:val="24"/>
          <w:szCs w:val="24"/>
        </w:rPr>
        <w:t xml:space="preserve">              </w:t>
      </w:r>
      <w:r>
        <w:rPr>
          <w:rFonts w:ascii="Times" w:hAnsi="Times"/>
          <w:bCs/>
          <w:sz w:val="24"/>
          <w:szCs w:val="24"/>
        </w:rPr>
        <w:t xml:space="preserve">seconded by </w:t>
      </w:r>
      <w:r w:rsidR="00FA72C6">
        <w:rPr>
          <w:rFonts w:ascii="Times" w:hAnsi="Times"/>
          <w:bCs/>
          <w:sz w:val="24"/>
          <w:szCs w:val="24"/>
        </w:rPr>
        <w:t xml:space="preserve">       </w:t>
      </w:r>
      <w:r>
        <w:rPr>
          <w:rFonts w:ascii="Times" w:hAnsi="Times"/>
          <w:bCs/>
          <w:sz w:val="24"/>
          <w:szCs w:val="24"/>
        </w:rPr>
        <w:t xml:space="preserve"> to accept the Treasurer’s report   as submitted.</w:t>
      </w:r>
    </w:p>
    <w:p w14:paraId="5ED14DE1" w14:textId="3DA1ED90" w:rsidR="00E41D6D" w:rsidRDefault="00E41D6D" w:rsidP="00E41D6D">
      <w:pPr>
        <w:pStyle w:val="BodyTextIndent"/>
        <w:tabs>
          <w:tab w:val="clear" w:pos="3600"/>
        </w:tabs>
        <w:spacing w:line="276" w:lineRule="auto"/>
        <w:ind w:left="0"/>
        <w:rPr>
          <w:rFonts w:ascii="Times" w:hAnsi="Times"/>
          <w:bCs/>
          <w:sz w:val="24"/>
          <w:szCs w:val="24"/>
        </w:rPr>
      </w:pPr>
      <w:r>
        <w:rPr>
          <w:rFonts w:ascii="Times" w:hAnsi="Times"/>
          <w:bCs/>
          <w:sz w:val="24"/>
          <w:szCs w:val="24"/>
        </w:rPr>
        <w:tab/>
      </w:r>
      <w:bookmarkStart w:id="1" w:name="_Hlk167266418"/>
      <w:r>
        <w:rPr>
          <w:rFonts w:ascii="Times" w:hAnsi="Times"/>
          <w:bCs/>
          <w:sz w:val="24"/>
          <w:szCs w:val="24"/>
        </w:rPr>
        <w:t>VOTE:</w:t>
      </w:r>
      <w:r>
        <w:rPr>
          <w:rFonts w:ascii="Times" w:hAnsi="Times"/>
          <w:bCs/>
          <w:sz w:val="24"/>
          <w:szCs w:val="24"/>
        </w:rPr>
        <w:tab/>
        <w:t>YES</w:t>
      </w:r>
      <w:r>
        <w:rPr>
          <w:rFonts w:ascii="Times" w:hAnsi="Times"/>
          <w:bCs/>
          <w:sz w:val="24"/>
          <w:szCs w:val="24"/>
        </w:rPr>
        <w:tab/>
      </w:r>
      <w:r>
        <w:rPr>
          <w:rFonts w:ascii="Times" w:hAnsi="Times"/>
          <w:bCs/>
          <w:sz w:val="24"/>
          <w:szCs w:val="24"/>
        </w:rPr>
        <w:tab/>
        <w:t>NO</w:t>
      </w:r>
      <w:r w:rsidR="003F5C9F">
        <w:rPr>
          <w:rFonts w:ascii="Times" w:hAnsi="Times"/>
          <w:bCs/>
          <w:sz w:val="24"/>
          <w:szCs w:val="24"/>
        </w:rPr>
        <w:t xml:space="preserve"> </w:t>
      </w:r>
    </w:p>
    <w:bookmarkEnd w:id="1"/>
    <w:p w14:paraId="1EA59BD0" w14:textId="77777777" w:rsidR="00E41D6D" w:rsidRPr="00E10749" w:rsidRDefault="00E41D6D" w:rsidP="00E41D6D">
      <w:pPr>
        <w:tabs>
          <w:tab w:val="left" w:pos="720"/>
          <w:tab w:val="left" w:pos="2160"/>
        </w:tabs>
        <w:spacing w:line="276" w:lineRule="auto"/>
        <w:rPr>
          <w:rFonts w:ascii="Times" w:hAnsi="Times"/>
          <w:b/>
          <w:bCs/>
          <w:sz w:val="24"/>
          <w:szCs w:val="24"/>
        </w:rPr>
      </w:pPr>
      <w:r w:rsidRPr="00E10749">
        <w:rPr>
          <w:rFonts w:ascii="Times" w:hAnsi="Times"/>
          <w:b/>
          <w:bCs/>
          <w:sz w:val="24"/>
          <w:szCs w:val="24"/>
        </w:rPr>
        <w:tab/>
        <w:t xml:space="preserve">2.  </w:t>
      </w:r>
      <w:r>
        <w:rPr>
          <w:rFonts w:ascii="Times" w:hAnsi="Times"/>
          <w:b/>
          <w:bCs/>
          <w:sz w:val="24"/>
          <w:szCs w:val="24"/>
        </w:rPr>
        <w:t xml:space="preserve">      </w:t>
      </w:r>
      <w:r w:rsidRPr="00E10749">
        <w:rPr>
          <w:rFonts w:ascii="Times" w:hAnsi="Times"/>
          <w:b/>
          <w:bCs/>
          <w:sz w:val="24"/>
          <w:szCs w:val="24"/>
        </w:rPr>
        <w:t>Payment of Vouchers</w:t>
      </w:r>
    </w:p>
    <w:p w14:paraId="525743B1" w14:textId="54EF8E1B" w:rsidR="00E41D6D" w:rsidRPr="00E10749" w:rsidRDefault="00E41D6D" w:rsidP="00E41D6D">
      <w:pPr>
        <w:pStyle w:val="ListContinue2"/>
        <w:spacing w:line="276" w:lineRule="auto"/>
        <w:ind w:left="0"/>
        <w:rPr>
          <w:rFonts w:ascii="Times" w:hAnsi="Times"/>
          <w:sz w:val="24"/>
          <w:szCs w:val="24"/>
        </w:rPr>
      </w:pPr>
      <w:r>
        <w:rPr>
          <w:rFonts w:ascii="Times" w:hAnsi="Times"/>
          <w:sz w:val="24"/>
          <w:szCs w:val="24"/>
        </w:rPr>
        <w:tab/>
        <w:t xml:space="preserve">Motion made by </w:t>
      </w:r>
      <w:r w:rsidR="00FA72C6">
        <w:rPr>
          <w:rFonts w:ascii="Times" w:hAnsi="Times"/>
          <w:sz w:val="24"/>
          <w:szCs w:val="24"/>
        </w:rPr>
        <w:t xml:space="preserve">                 </w:t>
      </w:r>
      <w:r>
        <w:rPr>
          <w:rFonts w:ascii="Times" w:hAnsi="Times"/>
          <w:sz w:val="24"/>
          <w:szCs w:val="24"/>
        </w:rPr>
        <w:t xml:space="preserve">seconded by </w:t>
      </w:r>
      <w:r w:rsidR="00FA72C6">
        <w:rPr>
          <w:rFonts w:ascii="Times" w:hAnsi="Times"/>
          <w:sz w:val="24"/>
          <w:szCs w:val="24"/>
        </w:rPr>
        <w:t xml:space="preserve">           </w:t>
      </w:r>
      <w:r w:rsidRPr="00E10749">
        <w:rPr>
          <w:rFonts w:ascii="Times" w:hAnsi="Times"/>
          <w:sz w:val="24"/>
          <w:szCs w:val="24"/>
        </w:rPr>
        <w:t xml:space="preserve"> to </w:t>
      </w:r>
      <w:r>
        <w:rPr>
          <w:rFonts w:ascii="Times" w:hAnsi="Times"/>
          <w:sz w:val="24"/>
          <w:szCs w:val="24"/>
        </w:rPr>
        <w:t>a</w:t>
      </w:r>
      <w:r w:rsidRPr="00E10749">
        <w:rPr>
          <w:rFonts w:ascii="Times" w:hAnsi="Times"/>
          <w:sz w:val="24"/>
          <w:szCs w:val="24"/>
        </w:rPr>
        <w:t xml:space="preserve">pprove payment of the </w:t>
      </w:r>
      <w:r>
        <w:rPr>
          <w:rFonts w:ascii="Times" w:hAnsi="Times"/>
          <w:sz w:val="24"/>
          <w:szCs w:val="24"/>
        </w:rPr>
        <w:tab/>
      </w:r>
      <w:r w:rsidRPr="00E10749">
        <w:rPr>
          <w:rFonts w:ascii="Times" w:hAnsi="Times"/>
          <w:sz w:val="24"/>
          <w:szCs w:val="24"/>
        </w:rPr>
        <w:t>vouchers as audited.</w:t>
      </w:r>
    </w:p>
    <w:p w14:paraId="78CCC1ED" w14:textId="77777777" w:rsidR="00E41D6D" w:rsidRDefault="00E41D6D" w:rsidP="00E41D6D">
      <w:pPr>
        <w:pStyle w:val="ListContinue2"/>
        <w:spacing w:line="276" w:lineRule="auto"/>
        <w:ind w:left="0"/>
        <w:rPr>
          <w:rFonts w:ascii="Times" w:hAnsi="Times"/>
          <w:b/>
          <w:sz w:val="24"/>
          <w:szCs w:val="24"/>
        </w:rPr>
      </w:pPr>
      <w:r>
        <w:rPr>
          <w:rFonts w:ascii="Times" w:hAnsi="Times"/>
          <w:b/>
          <w:sz w:val="24"/>
          <w:szCs w:val="24"/>
        </w:rPr>
        <w:tab/>
      </w:r>
      <w:r w:rsidRPr="00E10749">
        <w:rPr>
          <w:rFonts w:ascii="Times" w:hAnsi="Times"/>
          <w:b/>
          <w:sz w:val="24"/>
          <w:szCs w:val="24"/>
        </w:rPr>
        <w:t>VOTE:</w:t>
      </w:r>
      <w:r w:rsidRPr="00E10749">
        <w:rPr>
          <w:rFonts w:ascii="Times" w:hAnsi="Times"/>
          <w:b/>
          <w:sz w:val="24"/>
          <w:szCs w:val="24"/>
        </w:rPr>
        <w:tab/>
      </w:r>
      <w:r>
        <w:rPr>
          <w:rFonts w:ascii="Times" w:hAnsi="Times"/>
          <w:b/>
          <w:sz w:val="24"/>
          <w:szCs w:val="24"/>
        </w:rPr>
        <w:t xml:space="preserve"> </w:t>
      </w:r>
      <w:r w:rsidRPr="00E10749">
        <w:rPr>
          <w:rFonts w:ascii="Times" w:hAnsi="Times"/>
          <w:b/>
          <w:sz w:val="24"/>
          <w:szCs w:val="24"/>
        </w:rPr>
        <w:t>YES</w:t>
      </w:r>
      <w:r w:rsidRPr="00E10749">
        <w:rPr>
          <w:rFonts w:ascii="Times" w:hAnsi="Times"/>
          <w:b/>
          <w:sz w:val="24"/>
          <w:szCs w:val="24"/>
        </w:rPr>
        <w:tab/>
      </w:r>
      <w:r w:rsidRPr="00E10749">
        <w:rPr>
          <w:rFonts w:ascii="Times" w:hAnsi="Times"/>
          <w:b/>
          <w:sz w:val="24"/>
          <w:szCs w:val="24"/>
        </w:rPr>
        <w:tab/>
        <w:t>NO</w:t>
      </w:r>
    </w:p>
    <w:p w14:paraId="7622D22E" w14:textId="1B3988FC" w:rsidR="000B3D21" w:rsidRPr="000B3D21" w:rsidRDefault="00E41D6D" w:rsidP="000B3D21">
      <w:pPr>
        <w:pStyle w:val="ListContinue2"/>
        <w:numPr>
          <w:ilvl w:val="0"/>
          <w:numId w:val="2"/>
        </w:numPr>
        <w:spacing w:line="276" w:lineRule="auto"/>
        <w:ind w:left="0"/>
        <w:rPr>
          <w:rFonts w:ascii="Times" w:hAnsi="Times"/>
          <w:b/>
          <w:sz w:val="24"/>
          <w:szCs w:val="24"/>
        </w:rPr>
      </w:pPr>
      <w:r w:rsidRPr="000B3D21">
        <w:rPr>
          <w:rFonts w:ascii="Times" w:hAnsi="Times"/>
          <w:b/>
          <w:sz w:val="24"/>
          <w:szCs w:val="24"/>
        </w:rPr>
        <w:t xml:space="preserve"> </w:t>
      </w:r>
      <w:r w:rsidRPr="000B3D21">
        <w:rPr>
          <w:rFonts w:ascii="Times" w:hAnsi="Times"/>
          <w:b/>
          <w:sz w:val="28"/>
          <w:szCs w:val="28"/>
        </w:rPr>
        <w:t>Transfers</w:t>
      </w:r>
    </w:p>
    <w:tbl>
      <w:tblPr>
        <w:tblW w:w="14816" w:type="dxa"/>
        <w:tblLook w:val="04A0" w:firstRow="1" w:lastRow="0" w:firstColumn="1" w:lastColumn="0" w:noHBand="0" w:noVBand="1"/>
      </w:tblPr>
      <w:tblGrid>
        <w:gridCol w:w="10964"/>
        <w:gridCol w:w="732"/>
        <w:gridCol w:w="1560"/>
        <w:gridCol w:w="1560"/>
      </w:tblGrid>
      <w:tr w:rsidR="00706980" w:rsidRPr="00EB0F89" w14:paraId="49A66680" w14:textId="77777777" w:rsidTr="00706980">
        <w:trPr>
          <w:trHeight w:val="450"/>
        </w:trPr>
        <w:tc>
          <w:tcPr>
            <w:tcW w:w="10136" w:type="dxa"/>
            <w:tcBorders>
              <w:top w:val="nil"/>
              <w:left w:val="nil"/>
              <w:bottom w:val="nil"/>
              <w:right w:val="nil"/>
            </w:tcBorders>
            <w:noWrap/>
            <w:vAlign w:val="bottom"/>
            <w:hideMark/>
          </w:tcPr>
          <w:p w14:paraId="769A1DB0" w14:textId="4528C315"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tcPr>
          <w:p w14:paraId="00FF7481" w14:textId="77777777"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1171D85C" w14:textId="61BBE9A6"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5785F8CB"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53522D12" w14:textId="77777777" w:rsidTr="00706980">
        <w:trPr>
          <w:trHeight w:val="375"/>
        </w:trPr>
        <w:tc>
          <w:tcPr>
            <w:tcW w:w="10136" w:type="dxa"/>
            <w:tcBorders>
              <w:top w:val="nil"/>
              <w:left w:val="nil"/>
              <w:bottom w:val="nil"/>
              <w:right w:val="nil"/>
            </w:tcBorders>
            <w:noWrap/>
            <w:vAlign w:val="bottom"/>
            <w:hideMark/>
          </w:tcPr>
          <w:p w14:paraId="0FB725C7" w14:textId="77777777" w:rsidR="00706980" w:rsidRPr="00EB0F89" w:rsidRDefault="00706980" w:rsidP="00EB0F89">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tcPr>
          <w:p w14:paraId="219374C4" w14:textId="77777777"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030FEA4" w14:textId="63251B41"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2A587A8"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1E3328A3" w14:textId="77777777" w:rsidTr="00706980">
        <w:trPr>
          <w:trHeight w:val="450"/>
        </w:trPr>
        <w:tc>
          <w:tcPr>
            <w:tcW w:w="10136" w:type="dxa"/>
            <w:tcBorders>
              <w:top w:val="nil"/>
              <w:left w:val="nil"/>
              <w:bottom w:val="nil"/>
              <w:right w:val="nil"/>
            </w:tcBorders>
            <w:noWrap/>
            <w:vAlign w:val="bottom"/>
            <w:hideMark/>
          </w:tcPr>
          <w:p w14:paraId="5B8DE51A" w14:textId="77777777" w:rsidR="00706980" w:rsidRDefault="00706980" w:rsidP="00EB0F89">
            <w:pPr>
              <w:spacing w:after="0" w:line="240" w:lineRule="auto"/>
              <w:rPr>
                <w:rFonts w:ascii="Times New Roman" w:eastAsia="Times New Roman" w:hAnsi="Times New Roman"/>
                <w:b/>
                <w:bCs/>
                <w:sz w:val="36"/>
                <w:szCs w:val="36"/>
              </w:rPr>
            </w:pPr>
            <w:r w:rsidRPr="00EB0F89">
              <w:rPr>
                <w:rFonts w:ascii="Times New Roman" w:eastAsia="Times New Roman" w:hAnsi="Times New Roman"/>
                <w:b/>
                <w:bCs/>
                <w:sz w:val="36"/>
                <w:szCs w:val="36"/>
              </w:rPr>
              <w:t>General Fund Expenditures</w:t>
            </w:r>
          </w:p>
          <w:p w14:paraId="1297E921" w14:textId="77777777" w:rsidR="00B274A8" w:rsidRPr="00EB0F89" w:rsidRDefault="00B274A8"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tcPr>
          <w:p w14:paraId="02006F49" w14:textId="77777777"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68D74571" w14:textId="30F35494"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258FF192"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22BEB385" w14:textId="77777777" w:rsidTr="00706980">
        <w:trPr>
          <w:trHeight w:val="405"/>
        </w:trPr>
        <w:tc>
          <w:tcPr>
            <w:tcW w:w="10136" w:type="dxa"/>
            <w:tcBorders>
              <w:top w:val="nil"/>
              <w:left w:val="nil"/>
              <w:bottom w:val="nil"/>
              <w:right w:val="nil"/>
            </w:tcBorders>
            <w:noWrap/>
            <w:vAlign w:val="bottom"/>
            <w:hideMark/>
          </w:tcPr>
          <w:p w14:paraId="6FACE7E6" w14:textId="77777777" w:rsidR="00706980" w:rsidRDefault="00706980" w:rsidP="00EB0F89">
            <w:pPr>
              <w:spacing w:after="0" w:line="240" w:lineRule="auto"/>
              <w:rPr>
                <w:rFonts w:ascii="Times New Roman" w:eastAsia="Times New Roman" w:hAnsi="Times New Roman"/>
                <w:b/>
                <w:bCs/>
                <w:sz w:val="32"/>
                <w:szCs w:val="32"/>
                <w:u w:val="single"/>
              </w:rPr>
            </w:pPr>
            <w:r w:rsidRPr="00EB0F89">
              <w:rPr>
                <w:rFonts w:ascii="Times New Roman" w:eastAsia="Times New Roman" w:hAnsi="Times New Roman"/>
                <w:b/>
                <w:bCs/>
                <w:sz w:val="32"/>
                <w:szCs w:val="32"/>
                <w:u w:val="single"/>
              </w:rPr>
              <w:lastRenderedPageBreak/>
              <w:t>Account Description</w:t>
            </w:r>
          </w:p>
          <w:tbl>
            <w:tblPr>
              <w:tblW w:w="10748" w:type="dxa"/>
              <w:tblLook w:val="04A0" w:firstRow="1" w:lastRow="0" w:firstColumn="1" w:lastColumn="0" w:noHBand="0" w:noVBand="1"/>
            </w:tblPr>
            <w:tblGrid>
              <w:gridCol w:w="7628"/>
              <w:gridCol w:w="1560"/>
              <w:gridCol w:w="1560"/>
            </w:tblGrid>
            <w:tr w:rsidR="00B274A8" w:rsidRPr="00B274A8" w14:paraId="7A8311AE" w14:textId="77777777" w:rsidTr="00B274A8">
              <w:trPr>
                <w:trHeight w:val="450"/>
              </w:trPr>
              <w:tc>
                <w:tcPr>
                  <w:tcW w:w="7628" w:type="dxa"/>
                  <w:tcBorders>
                    <w:top w:val="nil"/>
                    <w:left w:val="nil"/>
                    <w:bottom w:val="nil"/>
                    <w:right w:val="nil"/>
                  </w:tcBorders>
                  <w:noWrap/>
                  <w:vAlign w:val="bottom"/>
                  <w:hideMark/>
                </w:tcPr>
                <w:p w14:paraId="63DE8184" w14:textId="77777777" w:rsidR="00B274A8" w:rsidRPr="00B274A8" w:rsidRDefault="00B274A8" w:rsidP="00B274A8">
                  <w:pPr>
                    <w:spacing w:after="0" w:line="240" w:lineRule="auto"/>
                    <w:rPr>
                      <w:rFonts w:ascii="Times New Roman" w:eastAsia="Times New Roman" w:hAnsi="Times New Roman"/>
                      <w:b/>
                      <w:bCs/>
                      <w:sz w:val="36"/>
                      <w:szCs w:val="36"/>
                    </w:rPr>
                  </w:pPr>
                  <w:r w:rsidRPr="00B274A8">
                    <w:rPr>
                      <w:rFonts w:ascii="Times New Roman" w:eastAsia="Times New Roman" w:hAnsi="Times New Roman"/>
                      <w:b/>
                      <w:bCs/>
                      <w:sz w:val="36"/>
                      <w:szCs w:val="36"/>
                    </w:rPr>
                    <w:t>General Fund Expenditures</w:t>
                  </w:r>
                </w:p>
              </w:tc>
              <w:tc>
                <w:tcPr>
                  <w:tcW w:w="1560" w:type="dxa"/>
                  <w:tcBorders>
                    <w:top w:val="nil"/>
                    <w:left w:val="nil"/>
                    <w:bottom w:val="nil"/>
                    <w:right w:val="nil"/>
                  </w:tcBorders>
                  <w:noWrap/>
                  <w:vAlign w:val="bottom"/>
                  <w:hideMark/>
                </w:tcPr>
                <w:p w14:paraId="6A1B829C" w14:textId="77777777" w:rsidR="00B274A8" w:rsidRPr="00B274A8" w:rsidRDefault="00B274A8" w:rsidP="00B274A8">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3C6E9CD3"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76670BD6" w14:textId="77777777" w:rsidTr="00B274A8">
              <w:trPr>
                <w:trHeight w:val="405"/>
              </w:trPr>
              <w:tc>
                <w:tcPr>
                  <w:tcW w:w="7628" w:type="dxa"/>
                  <w:tcBorders>
                    <w:top w:val="nil"/>
                    <w:left w:val="nil"/>
                    <w:bottom w:val="nil"/>
                    <w:right w:val="nil"/>
                  </w:tcBorders>
                  <w:noWrap/>
                  <w:vAlign w:val="bottom"/>
                  <w:hideMark/>
                </w:tcPr>
                <w:p w14:paraId="114A47E9" w14:textId="77777777" w:rsidR="00B274A8" w:rsidRPr="00B274A8" w:rsidRDefault="00B274A8" w:rsidP="00B274A8">
                  <w:pPr>
                    <w:spacing w:after="0" w:line="240" w:lineRule="auto"/>
                    <w:rPr>
                      <w:rFonts w:ascii="Times New Roman" w:eastAsia="Times New Roman" w:hAnsi="Times New Roman"/>
                      <w:b/>
                      <w:bCs/>
                      <w:sz w:val="32"/>
                      <w:szCs w:val="32"/>
                      <w:u w:val="single"/>
                    </w:rPr>
                  </w:pPr>
                  <w:r w:rsidRPr="00B274A8">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69B56752" w14:textId="77777777" w:rsidR="00B274A8" w:rsidRPr="00B274A8" w:rsidRDefault="00B274A8" w:rsidP="00B274A8">
                  <w:pPr>
                    <w:spacing w:after="0" w:line="240" w:lineRule="auto"/>
                    <w:jc w:val="center"/>
                    <w:rPr>
                      <w:rFonts w:ascii="Times New Roman" w:eastAsia="Times New Roman" w:hAnsi="Times New Roman"/>
                      <w:b/>
                      <w:bCs/>
                      <w:sz w:val="32"/>
                      <w:szCs w:val="32"/>
                      <w:u w:val="single"/>
                    </w:rPr>
                  </w:pPr>
                  <w:r w:rsidRPr="00B274A8">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6F499F09" w14:textId="77777777" w:rsidR="00B274A8" w:rsidRPr="00B274A8" w:rsidRDefault="00B274A8" w:rsidP="00B274A8">
                  <w:pPr>
                    <w:spacing w:after="0" w:line="240" w:lineRule="auto"/>
                    <w:jc w:val="center"/>
                    <w:rPr>
                      <w:rFonts w:ascii="Times New Roman" w:eastAsia="Times New Roman" w:hAnsi="Times New Roman"/>
                      <w:b/>
                      <w:bCs/>
                      <w:sz w:val="32"/>
                      <w:szCs w:val="32"/>
                      <w:u w:val="single"/>
                    </w:rPr>
                  </w:pPr>
                  <w:r w:rsidRPr="00B274A8">
                    <w:rPr>
                      <w:rFonts w:ascii="Times New Roman" w:eastAsia="Times New Roman" w:hAnsi="Times New Roman"/>
                      <w:b/>
                      <w:bCs/>
                      <w:sz w:val="32"/>
                      <w:szCs w:val="32"/>
                      <w:u w:val="single"/>
                    </w:rPr>
                    <w:t>To</w:t>
                  </w:r>
                </w:p>
              </w:tc>
            </w:tr>
            <w:tr w:rsidR="00B274A8" w:rsidRPr="00B274A8" w14:paraId="1CAF32A9" w14:textId="77777777" w:rsidTr="00B274A8">
              <w:trPr>
                <w:trHeight w:val="405"/>
              </w:trPr>
              <w:tc>
                <w:tcPr>
                  <w:tcW w:w="7628" w:type="dxa"/>
                  <w:tcBorders>
                    <w:top w:val="nil"/>
                    <w:left w:val="nil"/>
                    <w:bottom w:val="nil"/>
                    <w:right w:val="nil"/>
                  </w:tcBorders>
                  <w:noWrap/>
                  <w:vAlign w:val="bottom"/>
                  <w:hideMark/>
                </w:tcPr>
                <w:p w14:paraId="6A3DFC69" w14:textId="77777777" w:rsidR="00B274A8" w:rsidRPr="00B274A8" w:rsidRDefault="00B274A8" w:rsidP="00B274A8">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67094918"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A460EB5"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178FEA7C" w14:textId="77777777" w:rsidTr="00B274A8">
              <w:trPr>
                <w:trHeight w:val="405"/>
              </w:trPr>
              <w:tc>
                <w:tcPr>
                  <w:tcW w:w="7628" w:type="dxa"/>
                  <w:tcBorders>
                    <w:top w:val="nil"/>
                    <w:left w:val="nil"/>
                    <w:bottom w:val="nil"/>
                    <w:right w:val="nil"/>
                  </w:tcBorders>
                  <w:noWrap/>
                  <w:vAlign w:val="bottom"/>
                  <w:hideMark/>
                </w:tcPr>
                <w:p w14:paraId="08374F5F"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Legal Contract Services</w:t>
                  </w:r>
                </w:p>
              </w:tc>
              <w:tc>
                <w:tcPr>
                  <w:tcW w:w="1560" w:type="dxa"/>
                  <w:tcBorders>
                    <w:top w:val="nil"/>
                    <w:left w:val="nil"/>
                    <w:bottom w:val="nil"/>
                    <w:right w:val="nil"/>
                  </w:tcBorders>
                  <w:noWrap/>
                  <w:vAlign w:val="bottom"/>
                  <w:hideMark/>
                </w:tcPr>
                <w:p w14:paraId="4CEC980C"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300.00 </w:t>
                  </w:r>
                </w:p>
              </w:tc>
              <w:tc>
                <w:tcPr>
                  <w:tcW w:w="1560" w:type="dxa"/>
                  <w:tcBorders>
                    <w:top w:val="nil"/>
                    <w:left w:val="nil"/>
                    <w:bottom w:val="nil"/>
                    <w:right w:val="nil"/>
                  </w:tcBorders>
                  <w:noWrap/>
                  <w:vAlign w:val="bottom"/>
                  <w:hideMark/>
                </w:tcPr>
                <w:p w14:paraId="2B91E877"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0AF7EC68" w14:textId="77777777" w:rsidTr="00B274A8">
              <w:trPr>
                <w:trHeight w:val="405"/>
              </w:trPr>
              <w:tc>
                <w:tcPr>
                  <w:tcW w:w="7628" w:type="dxa"/>
                  <w:tcBorders>
                    <w:top w:val="nil"/>
                    <w:left w:val="nil"/>
                    <w:bottom w:val="nil"/>
                    <w:right w:val="nil"/>
                  </w:tcBorders>
                  <w:noWrap/>
                  <w:vAlign w:val="bottom"/>
                  <w:hideMark/>
                </w:tcPr>
                <w:p w14:paraId="072354F1"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Legal Fees - Justice Court</w:t>
                  </w:r>
                </w:p>
              </w:tc>
              <w:tc>
                <w:tcPr>
                  <w:tcW w:w="1560" w:type="dxa"/>
                  <w:tcBorders>
                    <w:top w:val="nil"/>
                    <w:left w:val="nil"/>
                    <w:bottom w:val="nil"/>
                    <w:right w:val="nil"/>
                  </w:tcBorders>
                  <w:noWrap/>
                  <w:vAlign w:val="bottom"/>
                  <w:hideMark/>
                </w:tcPr>
                <w:p w14:paraId="717E565F"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16C47CE4"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300.00 </w:t>
                  </w:r>
                </w:p>
              </w:tc>
            </w:tr>
            <w:tr w:rsidR="00B274A8" w:rsidRPr="00B274A8" w14:paraId="4E5788B5" w14:textId="77777777" w:rsidTr="00B274A8">
              <w:trPr>
                <w:trHeight w:val="405"/>
              </w:trPr>
              <w:tc>
                <w:tcPr>
                  <w:tcW w:w="7628" w:type="dxa"/>
                  <w:tcBorders>
                    <w:top w:val="nil"/>
                    <w:left w:val="nil"/>
                    <w:bottom w:val="nil"/>
                    <w:right w:val="nil"/>
                  </w:tcBorders>
                  <w:noWrap/>
                  <w:vAlign w:val="bottom"/>
                  <w:hideMark/>
                </w:tcPr>
                <w:p w14:paraId="64350063"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(L. Cassidy - Traffic Court)</w:t>
                  </w:r>
                </w:p>
              </w:tc>
              <w:tc>
                <w:tcPr>
                  <w:tcW w:w="1560" w:type="dxa"/>
                  <w:tcBorders>
                    <w:top w:val="nil"/>
                    <w:left w:val="nil"/>
                    <w:bottom w:val="nil"/>
                    <w:right w:val="nil"/>
                  </w:tcBorders>
                  <w:noWrap/>
                  <w:vAlign w:val="bottom"/>
                  <w:hideMark/>
                </w:tcPr>
                <w:p w14:paraId="605CAF0E"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EB484CD"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12EE11D2" w14:textId="77777777" w:rsidTr="00B274A8">
              <w:trPr>
                <w:trHeight w:val="405"/>
              </w:trPr>
              <w:tc>
                <w:tcPr>
                  <w:tcW w:w="7628" w:type="dxa"/>
                  <w:tcBorders>
                    <w:top w:val="nil"/>
                    <w:left w:val="nil"/>
                    <w:bottom w:val="nil"/>
                    <w:right w:val="nil"/>
                  </w:tcBorders>
                  <w:noWrap/>
                  <w:vAlign w:val="bottom"/>
                  <w:hideMark/>
                </w:tcPr>
                <w:p w14:paraId="0F247899"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5334E31"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1C4B61A7"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79D67644" w14:textId="77777777" w:rsidTr="00B274A8">
              <w:trPr>
                <w:trHeight w:val="405"/>
              </w:trPr>
              <w:tc>
                <w:tcPr>
                  <w:tcW w:w="7628" w:type="dxa"/>
                  <w:tcBorders>
                    <w:top w:val="nil"/>
                    <w:left w:val="nil"/>
                    <w:bottom w:val="nil"/>
                    <w:right w:val="nil"/>
                  </w:tcBorders>
                  <w:noWrap/>
                  <w:vAlign w:val="bottom"/>
                  <w:hideMark/>
                </w:tcPr>
                <w:p w14:paraId="522E6A13"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General Fund Contingency</w:t>
                  </w:r>
                </w:p>
              </w:tc>
              <w:tc>
                <w:tcPr>
                  <w:tcW w:w="1560" w:type="dxa"/>
                  <w:tcBorders>
                    <w:top w:val="nil"/>
                    <w:left w:val="nil"/>
                    <w:bottom w:val="nil"/>
                    <w:right w:val="nil"/>
                  </w:tcBorders>
                  <w:noWrap/>
                  <w:vAlign w:val="bottom"/>
                  <w:hideMark/>
                </w:tcPr>
                <w:p w14:paraId="59A82B00"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20,000.00 </w:t>
                  </w:r>
                </w:p>
              </w:tc>
              <w:tc>
                <w:tcPr>
                  <w:tcW w:w="1560" w:type="dxa"/>
                  <w:tcBorders>
                    <w:top w:val="nil"/>
                    <w:left w:val="nil"/>
                    <w:bottom w:val="nil"/>
                    <w:right w:val="nil"/>
                  </w:tcBorders>
                  <w:noWrap/>
                  <w:vAlign w:val="bottom"/>
                  <w:hideMark/>
                </w:tcPr>
                <w:p w14:paraId="23867F82"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42D3CE81" w14:textId="77777777" w:rsidTr="00B274A8">
              <w:trPr>
                <w:trHeight w:val="405"/>
              </w:trPr>
              <w:tc>
                <w:tcPr>
                  <w:tcW w:w="7628" w:type="dxa"/>
                  <w:tcBorders>
                    <w:top w:val="nil"/>
                    <w:left w:val="nil"/>
                    <w:bottom w:val="nil"/>
                    <w:right w:val="nil"/>
                  </w:tcBorders>
                  <w:noWrap/>
                  <w:vAlign w:val="bottom"/>
                  <w:hideMark/>
                </w:tcPr>
                <w:p w14:paraId="3383F8F4"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Sanitation Equipment Maintenance</w:t>
                  </w:r>
                </w:p>
              </w:tc>
              <w:tc>
                <w:tcPr>
                  <w:tcW w:w="1560" w:type="dxa"/>
                  <w:tcBorders>
                    <w:top w:val="nil"/>
                    <w:left w:val="nil"/>
                    <w:bottom w:val="nil"/>
                    <w:right w:val="nil"/>
                  </w:tcBorders>
                  <w:noWrap/>
                  <w:vAlign w:val="bottom"/>
                  <w:hideMark/>
                </w:tcPr>
                <w:p w14:paraId="68F271FE"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80C16CF"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5,000.00 </w:t>
                  </w:r>
                </w:p>
              </w:tc>
            </w:tr>
            <w:tr w:rsidR="00B274A8" w:rsidRPr="00B274A8" w14:paraId="7D979446" w14:textId="77777777" w:rsidTr="00B274A8">
              <w:trPr>
                <w:trHeight w:val="405"/>
              </w:trPr>
              <w:tc>
                <w:tcPr>
                  <w:tcW w:w="7628" w:type="dxa"/>
                  <w:tcBorders>
                    <w:top w:val="nil"/>
                    <w:left w:val="nil"/>
                    <w:bottom w:val="nil"/>
                    <w:right w:val="nil"/>
                  </w:tcBorders>
                  <w:noWrap/>
                  <w:vAlign w:val="bottom"/>
                  <w:hideMark/>
                </w:tcPr>
                <w:p w14:paraId="52A5F365"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Sanitation Landfill Charges</w:t>
                  </w:r>
                </w:p>
              </w:tc>
              <w:tc>
                <w:tcPr>
                  <w:tcW w:w="1560" w:type="dxa"/>
                  <w:tcBorders>
                    <w:top w:val="nil"/>
                    <w:left w:val="nil"/>
                    <w:bottom w:val="nil"/>
                    <w:right w:val="nil"/>
                  </w:tcBorders>
                  <w:noWrap/>
                  <w:vAlign w:val="bottom"/>
                  <w:hideMark/>
                </w:tcPr>
                <w:p w14:paraId="43773CF0"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0699575"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15,000.00 </w:t>
                  </w:r>
                </w:p>
              </w:tc>
            </w:tr>
            <w:tr w:rsidR="00B274A8" w:rsidRPr="00B274A8" w14:paraId="4FDD12EF" w14:textId="77777777" w:rsidTr="00B274A8">
              <w:trPr>
                <w:trHeight w:val="405"/>
              </w:trPr>
              <w:tc>
                <w:tcPr>
                  <w:tcW w:w="7628" w:type="dxa"/>
                  <w:tcBorders>
                    <w:top w:val="nil"/>
                    <w:left w:val="nil"/>
                    <w:bottom w:val="nil"/>
                    <w:right w:val="nil"/>
                  </w:tcBorders>
                  <w:noWrap/>
                  <w:vAlign w:val="bottom"/>
                  <w:hideMark/>
                </w:tcPr>
                <w:p w14:paraId="3B203B6A"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(Sanitation Truck Mainntenance - Various)</w:t>
                  </w:r>
                </w:p>
              </w:tc>
              <w:tc>
                <w:tcPr>
                  <w:tcW w:w="1560" w:type="dxa"/>
                  <w:tcBorders>
                    <w:top w:val="nil"/>
                    <w:left w:val="nil"/>
                    <w:bottom w:val="nil"/>
                    <w:right w:val="nil"/>
                  </w:tcBorders>
                  <w:noWrap/>
                  <w:vAlign w:val="bottom"/>
                  <w:hideMark/>
                </w:tcPr>
                <w:p w14:paraId="5E942042"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3A65A24"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180DCD48" w14:textId="77777777" w:rsidTr="00B274A8">
              <w:trPr>
                <w:trHeight w:val="405"/>
              </w:trPr>
              <w:tc>
                <w:tcPr>
                  <w:tcW w:w="7628" w:type="dxa"/>
                  <w:tcBorders>
                    <w:top w:val="nil"/>
                    <w:left w:val="nil"/>
                    <w:bottom w:val="nil"/>
                    <w:right w:val="nil"/>
                  </w:tcBorders>
                  <w:noWrap/>
                  <w:vAlign w:val="bottom"/>
                  <w:hideMark/>
                </w:tcPr>
                <w:p w14:paraId="6F2C3E67"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F62DE9F"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F032E23"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49C6C56E" w14:textId="77777777" w:rsidTr="00B274A8">
              <w:trPr>
                <w:trHeight w:val="405"/>
              </w:trPr>
              <w:tc>
                <w:tcPr>
                  <w:tcW w:w="7628" w:type="dxa"/>
                  <w:tcBorders>
                    <w:top w:val="nil"/>
                    <w:left w:val="nil"/>
                    <w:bottom w:val="nil"/>
                    <w:right w:val="nil"/>
                  </w:tcBorders>
                  <w:noWrap/>
                  <w:vAlign w:val="bottom"/>
                  <w:hideMark/>
                </w:tcPr>
                <w:p w14:paraId="64891174"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Judgements and Claims</w:t>
                  </w:r>
                </w:p>
              </w:tc>
              <w:tc>
                <w:tcPr>
                  <w:tcW w:w="1560" w:type="dxa"/>
                  <w:tcBorders>
                    <w:top w:val="nil"/>
                    <w:left w:val="nil"/>
                    <w:bottom w:val="nil"/>
                    <w:right w:val="nil"/>
                  </w:tcBorders>
                  <w:noWrap/>
                  <w:vAlign w:val="bottom"/>
                  <w:hideMark/>
                </w:tcPr>
                <w:p w14:paraId="796F8839"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1,700.00 </w:t>
                  </w:r>
                </w:p>
              </w:tc>
              <w:tc>
                <w:tcPr>
                  <w:tcW w:w="1560" w:type="dxa"/>
                  <w:tcBorders>
                    <w:top w:val="nil"/>
                    <w:left w:val="nil"/>
                    <w:bottom w:val="nil"/>
                    <w:right w:val="nil"/>
                  </w:tcBorders>
                  <w:noWrap/>
                  <w:vAlign w:val="bottom"/>
                  <w:hideMark/>
                </w:tcPr>
                <w:p w14:paraId="46C9E0ED"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1ED5108A" w14:textId="77777777" w:rsidTr="00B274A8">
              <w:trPr>
                <w:trHeight w:val="405"/>
              </w:trPr>
              <w:tc>
                <w:tcPr>
                  <w:tcW w:w="7628" w:type="dxa"/>
                  <w:tcBorders>
                    <w:top w:val="nil"/>
                    <w:left w:val="nil"/>
                    <w:bottom w:val="nil"/>
                    <w:right w:val="nil"/>
                  </w:tcBorders>
                  <w:noWrap/>
                  <w:vAlign w:val="bottom"/>
                  <w:hideMark/>
                </w:tcPr>
                <w:p w14:paraId="6990E4ED"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Police Computer Equipment and Services</w:t>
                  </w:r>
                </w:p>
              </w:tc>
              <w:tc>
                <w:tcPr>
                  <w:tcW w:w="1560" w:type="dxa"/>
                  <w:tcBorders>
                    <w:top w:val="nil"/>
                    <w:left w:val="nil"/>
                    <w:bottom w:val="nil"/>
                    <w:right w:val="nil"/>
                  </w:tcBorders>
                  <w:noWrap/>
                  <w:vAlign w:val="bottom"/>
                  <w:hideMark/>
                </w:tcPr>
                <w:p w14:paraId="76AB3B60"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2211C591"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1,700.00 </w:t>
                  </w:r>
                </w:p>
              </w:tc>
            </w:tr>
            <w:tr w:rsidR="00B274A8" w:rsidRPr="00B274A8" w14:paraId="21075C04" w14:textId="77777777" w:rsidTr="00B274A8">
              <w:trPr>
                <w:trHeight w:val="405"/>
              </w:trPr>
              <w:tc>
                <w:tcPr>
                  <w:tcW w:w="7628" w:type="dxa"/>
                  <w:tcBorders>
                    <w:top w:val="nil"/>
                    <w:left w:val="nil"/>
                    <w:bottom w:val="nil"/>
                    <w:right w:val="nil"/>
                  </w:tcBorders>
                  <w:noWrap/>
                  <w:vAlign w:val="bottom"/>
                  <w:hideMark/>
                </w:tcPr>
                <w:p w14:paraId="6EE82ED5"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(SJA Technologies)</w:t>
                  </w:r>
                </w:p>
              </w:tc>
              <w:tc>
                <w:tcPr>
                  <w:tcW w:w="1560" w:type="dxa"/>
                  <w:tcBorders>
                    <w:top w:val="nil"/>
                    <w:left w:val="nil"/>
                    <w:bottom w:val="nil"/>
                    <w:right w:val="nil"/>
                  </w:tcBorders>
                  <w:noWrap/>
                  <w:vAlign w:val="bottom"/>
                  <w:hideMark/>
                </w:tcPr>
                <w:p w14:paraId="5C59A421"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5FA5E7A"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536DA807" w14:textId="77777777" w:rsidTr="00B274A8">
              <w:trPr>
                <w:trHeight w:val="405"/>
              </w:trPr>
              <w:tc>
                <w:tcPr>
                  <w:tcW w:w="7628" w:type="dxa"/>
                  <w:tcBorders>
                    <w:top w:val="nil"/>
                    <w:left w:val="nil"/>
                    <w:bottom w:val="nil"/>
                    <w:right w:val="nil"/>
                  </w:tcBorders>
                  <w:noWrap/>
                  <w:vAlign w:val="bottom"/>
                  <w:hideMark/>
                </w:tcPr>
                <w:p w14:paraId="3261DC4C"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F4D1717"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B7BB221"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27D9C635" w14:textId="77777777" w:rsidTr="00B274A8">
              <w:trPr>
                <w:trHeight w:val="405"/>
              </w:trPr>
              <w:tc>
                <w:tcPr>
                  <w:tcW w:w="7628" w:type="dxa"/>
                  <w:tcBorders>
                    <w:top w:val="nil"/>
                    <w:left w:val="nil"/>
                    <w:bottom w:val="nil"/>
                    <w:right w:val="nil"/>
                  </w:tcBorders>
                  <w:noWrap/>
                  <w:vAlign w:val="bottom"/>
                  <w:hideMark/>
                </w:tcPr>
                <w:p w14:paraId="30D4011E"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Police Salaries</w:t>
                  </w:r>
                </w:p>
              </w:tc>
              <w:tc>
                <w:tcPr>
                  <w:tcW w:w="1560" w:type="dxa"/>
                  <w:tcBorders>
                    <w:top w:val="nil"/>
                    <w:left w:val="nil"/>
                    <w:bottom w:val="nil"/>
                    <w:right w:val="nil"/>
                  </w:tcBorders>
                  <w:noWrap/>
                  <w:vAlign w:val="bottom"/>
                  <w:hideMark/>
                </w:tcPr>
                <w:p w14:paraId="503B96F1"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500.00 </w:t>
                  </w:r>
                </w:p>
              </w:tc>
              <w:tc>
                <w:tcPr>
                  <w:tcW w:w="1560" w:type="dxa"/>
                  <w:tcBorders>
                    <w:top w:val="nil"/>
                    <w:left w:val="nil"/>
                    <w:bottom w:val="nil"/>
                    <w:right w:val="nil"/>
                  </w:tcBorders>
                  <w:noWrap/>
                  <w:vAlign w:val="bottom"/>
                  <w:hideMark/>
                </w:tcPr>
                <w:p w14:paraId="191A7A7D"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7231D838" w14:textId="77777777" w:rsidTr="00B274A8">
              <w:trPr>
                <w:trHeight w:val="405"/>
              </w:trPr>
              <w:tc>
                <w:tcPr>
                  <w:tcW w:w="7628" w:type="dxa"/>
                  <w:tcBorders>
                    <w:top w:val="nil"/>
                    <w:left w:val="nil"/>
                    <w:bottom w:val="nil"/>
                    <w:right w:val="nil"/>
                  </w:tcBorders>
                  <w:noWrap/>
                  <w:vAlign w:val="bottom"/>
                  <w:hideMark/>
                </w:tcPr>
                <w:p w14:paraId="6895ACF4"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Police Accident Claims</w:t>
                  </w:r>
                </w:p>
              </w:tc>
              <w:tc>
                <w:tcPr>
                  <w:tcW w:w="1560" w:type="dxa"/>
                  <w:tcBorders>
                    <w:top w:val="nil"/>
                    <w:left w:val="nil"/>
                    <w:bottom w:val="nil"/>
                    <w:right w:val="nil"/>
                  </w:tcBorders>
                  <w:noWrap/>
                  <w:vAlign w:val="bottom"/>
                  <w:hideMark/>
                </w:tcPr>
                <w:p w14:paraId="5118F457"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500.00 </w:t>
                  </w:r>
                </w:p>
              </w:tc>
              <w:tc>
                <w:tcPr>
                  <w:tcW w:w="1560" w:type="dxa"/>
                  <w:tcBorders>
                    <w:top w:val="nil"/>
                    <w:left w:val="nil"/>
                    <w:bottom w:val="nil"/>
                    <w:right w:val="nil"/>
                  </w:tcBorders>
                  <w:noWrap/>
                  <w:vAlign w:val="bottom"/>
                  <w:hideMark/>
                </w:tcPr>
                <w:p w14:paraId="4562966E"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74B4A097" w14:textId="77777777" w:rsidTr="00B274A8">
              <w:trPr>
                <w:trHeight w:val="405"/>
              </w:trPr>
              <w:tc>
                <w:tcPr>
                  <w:tcW w:w="7628" w:type="dxa"/>
                  <w:tcBorders>
                    <w:top w:val="nil"/>
                    <w:left w:val="nil"/>
                    <w:bottom w:val="nil"/>
                    <w:right w:val="nil"/>
                  </w:tcBorders>
                  <w:noWrap/>
                  <w:vAlign w:val="bottom"/>
                  <w:hideMark/>
                </w:tcPr>
                <w:p w14:paraId="7D40C983"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Police Fuel - Gas</w:t>
                  </w:r>
                </w:p>
              </w:tc>
              <w:tc>
                <w:tcPr>
                  <w:tcW w:w="1560" w:type="dxa"/>
                  <w:tcBorders>
                    <w:top w:val="nil"/>
                    <w:left w:val="nil"/>
                    <w:bottom w:val="nil"/>
                    <w:right w:val="nil"/>
                  </w:tcBorders>
                  <w:noWrap/>
                  <w:vAlign w:val="bottom"/>
                  <w:hideMark/>
                </w:tcPr>
                <w:p w14:paraId="397F9975"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6F2EE283"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1,000.00 </w:t>
                  </w:r>
                </w:p>
              </w:tc>
            </w:tr>
            <w:tr w:rsidR="00B274A8" w:rsidRPr="00B274A8" w14:paraId="0E855360" w14:textId="77777777" w:rsidTr="00B274A8">
              <w:trPr>
                <w:trHeight w:val="405"/>
              </w:trPr>
              <w:tc>
                <w:tcPr>
                  <w:tcW w:w="7628" w:type="dxa"/>
                  <w:tcBorders>
                    <w:top w:val="nil"/>
                    <w:left w:val="nil"/>
                    <w:bottom w:val="nil"/>
                    <w:right w:val="nil"/>
                  </w:tcBorders>
                  <w:noWrap/>
                  <w:vAlign w:val="bottom"/>
                  <w:hideMark/>
                </w:tcPr>
                <w:p w14:paraId="5081BB5D"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(Global Montello Delivery)</w:t>
                  </w:r>
                </w:p>
              </w:tc>
              <w:tc>
                <w:tcPr>
                  <w:tcW w:w="1560" w:type="dxa"/>
                  <w:tcBorders>
                    <w:top w:val="nil"/>
                    <w:left w:val="nil"/>
                    <w:bottom w:val="nil"/>
                    <w:right w:val="nil"/>
                  </w:tcBorders>
                  <w:noWrap/>
                  <w:vAlign w:val="bottom"/>
                  <w:hideMark/>
                </w:tcPr>
                <w:p w14:paraId="1BFDB807"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6F89A4D4"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23625ED7" w14:textId="77777777" w:rsidTr="00B274A8">
              <w:trPr>
                <w:trHeight w:val="405"/>
              </w:trPr>
              <w:tc>
                <w:tcPr>
                  <w:tcW w:w="7628" w:type="dxa"/>
                  <w:tcBorders>
                    <w:top w:val="nil"/>
                    <w:left w:val="nil"/>
                    <w:bottom w:val="nil"/>
                    <w:right w:val="nil"/>
                  </w:tcBorders>
                  <w:noWrap/>
                  <w:vAlign w:val="bottom"/>
                  <w:hideMark/>
                </w:tcPr>
                <w:p w14:paraId="2BDC552E"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EBC8E3E"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2A9B3C4"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3E68C956" w14:textId="77777777" w:rsidTr="00B274A8">
              <w:trPr>
                <w:trHeight w:val="405"/>
              </w:trPr>
              <w:tc>
                <w:tcPr>
                  <w:tcW w:w="7628" w:type="dxa"/>
                  <w:tcBorders>
                    <w:top w:val="nil"/>
                    <w:left w:val="nil"/>
                    <w:bottom w:val="nil"/>
                    <w:right w:val="nil"/>
                  </w:tcBorders>
                  <w:noWrap/>
                  <w:vAlign w:val="bottom"/>
                  <w:hideMark/>
                </w:tcPr>
                <w:p w14:paraId="0FDD2285"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Highway Materials and Supplies</w:t>
                  </w:r>
                </w:p>
              </w:tc>
              <w:tc>
                <w:tcPr>
                  <w:tcW w:w="1560" w:type="dxa"/>
                  <w:tcBorders>
                    <w:top w:val="nil"/>
                    <w:left w:val="nil"/>
                    <w:bottom w:val="nil"/>
                    <w:right w:val="nil"/>
                  </w:tcBorders>
                  <w:noWrap/>
                  <w:vAlign w:val="bottom"/>
                  <w:hideMark/>
                </w:tcPr>
                <w:p w14:paraId="3181F593"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800.00 </w:t>
                  </w:r>
                </w:p>
              </w:tc>
              <w:tc>
                <w:tcPr>
                  <w:tcW w:w="1560" w:type="dxa"/>
                  <w:tcBorders>
                    <w:top w:val="nil"/>
                    <w:left w:val="nil"/>
                    <w:bottom w:val="nil"/>
                    <w:right w:val="nil"/>
                  </w:tcBorders>
                  <w:noWrap/>
                  <w:vAlign w:val="bottom"/>
                  <w:hideMark/>
                </w:tcPr>
                <w:p w14:paraId="61B6D726"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4AD64240" w14:textId="77777777" w:rsidTr="00B274A8">
              <w:trPr>
                <w:trHeight w:val="405"/>
              </w:trPr>
              <w:tc>
                <w:tcPr>
                  <w:tcW w:w="7628" w:type="dxa"/>
                  <w:tcBorders>
                    <w:top w:val="nil"/>
                    <w:left w:val="nil"/>
                    <w:bottom w:val="nil"/>
                    <w:right w:val="nil"/>
                  </w:tcBorders>
                  <w:noWrap/>
                  <w:vAlign w:val="bottom"/>
                  <w:hideMark/>
                </w:tcPr>
                <w:p w14:paraId="5500BDBC"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Highway Equipment Maintenance</w:t>
                  </w:r>
                </w:p>
              </w:tc>
              <w:tc>
                <w:tcPr>
                  <w:tcW w:w="1560" w:type="dxa"/>
                  <w:tcBorders>
                    <w:top w:val="nil"/>
                    <w:left w:val="nil"/>
                    <w:bottom w:val="nil"/>
                    <w:right w:val="nil"/>
                  </w:tcBorders>
                  <w:noWrap/>
                  <w:vAlign w:val="bottom"/>
                  <w:hideMark/>
                </w:tcPr>
                <w:p w14:paraId="187BB8CE"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D6D72B4"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800.00 </w:t>
                  </w:r>
                </w:p>
              </w:tc>
            </w:tr>
            <w:tr w:rsidR="00B274A8" w:rsidRPr="00B274A8" w14:paraId="74D766A9" w14:textId="77777777" w:rsidTr="00B274A8">
              <w:trPr>
                <w:trHeight w:val="405"/>
              </w:trPr>
              <w:tc>
                <w:tcPr>
                  <w:tcW w:w="7628" w:type="dxa"/>
                  <w:tcBorders>
                    <w:top w:val="nil"/>
                    <w:left w:val="nil"/>
                    <w:bottom w:val="nil"/>
                    <w:right w:val="nil"/>
                  </w:tcBorders>
                  <w:noWrap/>
                  <w:vAlign w:val="bottom"/>
                  <w:hideMark/>
                </w:tcPr>
                <w:p w14:paraId="18B86971"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(Ford F550 and Lawn Equipment Various)</w:t>
                  </w:r>
                </w:p>
              </w:tc>
              <w:tc>
                <w:tcPr>
                  <w:tcW w:w="1560" w:type="dxa"/>
                  <w:tcBorders>
                    <w:top w:val="nil"/>
                    <w:left w:val="nil"/>
                    <w:bottom w:val="nil"/>
                    <w:right w:val="nil"/>
                  </w:tcBorders>
                  <w:noWrap/>
                  <w:vAlign w:val="bottom"/>
                  <w:hideMark/>
                </w:tcPr>
                <w:p w14:paraId="75B1E5DF"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4CC8356"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7471DE22" w14:textId="77777777" w:rsidTr="00B274A8">
              <w:trPr>
                <w:trHeight w:val="405"/>
              </w:trPr>
              <w:tc>
                <w:tcPr>
                  <w:tcW w:w="7628" w:type="dxa"/>
                  <w:tcBorders>
                    <w:top w:val="nil"/>
                    <w:left w:val="nil"/>
                    <w:bottom w:val="nil"/>
                    <w:right w:val="nil"/>
                  </w:tcBorders>
                  <w:noWrap/>
                  <w:vAlign w:val="bottom"/>
                  <w:hideMark/>
                </w:tcPr>
                <w:p w14:paraId="068A5B3B"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4DAA766"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354BA09"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6EDD7BCD" w14:textId="77777777" w:rsidTr="00B274A8">
              <w:trPr>
                <w:trHeight w:val="405"/>
              </w:trPr>
              <w:tc>
                <w:tcPr>
                  <w:tcW w:w="7628" w:type="dxa"/>
                  <w:tcBorders>
                    <w:top w:val="nil"/>
                    <w:left w:val="nil"/>
                    <w:bottom w:val="nil"/>
                    <w:right w:val="nil"/>
                  </w:tcBorders>
                  <w:noWrap/>
                  <w:vAlign w:val="bottom"/>
                  <w:hideMark/>
                </w:tcPr>
                <w:p w14:paraId="4F63A9A6"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Highway Fuel - Diesal</w:t>
                  </w:r>
                </w:p>
              </w:tc>
              <w:tc>
                <w:tcPr>
                  <w:tcW w:w="1560" w:type="dxa"/>
                  <w:tcBorders>
                    <w:top w:val="nil"/>
                    <w:left w:val="nil"/>
                    <w:bottom w:val="nil"/>
                    <w:right w:val="nil"/>
                  </w:tcBorders>
                  <w:noWrap/>
                  <w:vAlign w:val="bottom"/>
                  <w:hideMark/>
                </w:tcPr>
                <w:p w14:paraId="3D702357"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800.00 </w:t>
                  </w:r>
                </w:p>
              </w:tc>
              <w:tc>
                <w:tcPr>
                  <w:tcW w:w="1560" w:type="dxa"/>
                  <w:tcBorders>
                    <w:top w:val="nil"/>
                    <w:left w:val="nil"/>
                    <w:bottom w:val="nil"/>
                    <w:right w:val="nil"/>
                  </w:tcBorders>
                  <w:noWrap/>
                  <w:vAlign w:val="bottom"/>
                  <w:hideMark/>
                </w:tcPr>
                <w:p w14:paraId="120898E0"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5BD72B82" w14:textId="77777777" w:rsidTr="00B274A8">
              <w:trPr>
                <w:trHeight w:val="405"/>
              </w:trPr>
              <w:tc>
                <w:tcPr>
                  <w:tcW w:w="7628" w:type="dxa"/>
                  <w:tcBorders>
                    <w:top w:val="nil"/>
                    <w:left w:val="nil"/>
                    <w:bottom w:val="nil"/>
                    <w:right w:val="nil"/>
                  </w:tcBorders>
                  <w:noWrap/>
                  <w:vAlign w:val="bottom"/>
                  <w:hideMark/>
                </w:tcPr>
                <w:p w14:paraId="41E34AAE"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Highway Fuel - Gas</w:t>
                  </w:r>
                </w:p>
              </w:tc>
              <w:tc>
                <w:tcPr>
                  <w:tcW w:w="1560" w:type="dxa"/>
                  <w:tcBorders>
                    <w:top w:val="nil"/>
                    <w:left w:val="nil"/>
                    <w:bottom w:val="nil"/>
                    <w:right w:val="nil"/>
                  </w:tcBorders>
                  <w:noWrap/>
                  <w:vAlign w:val="bottom"/>
                  <w:hideMark/>
                </w:tcPr>
                <w:p w14:paraId="47B4BB92"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B8C9904"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800.00 </w:t>
                  </w:r>
                </w:p>
              </w:tc>
            </w:tr>
            <w:tr w:rsidR="00B274A8" w:rsidRPr="00B274A8" w14:paraId="04AFF890" w14:textId="77777777" w:rsidTr="00B274A8">
              <w:trPr>
                <w:trHeight w:val="405"/>
              </w:trPr>
              <w:tc>
                <w:tcPr>
                  <w:tcW w:w="7628" w:type="dxa"/>
                  <w:tcBorders>
                    <w:top w:val="nil"/>
                    <w:left w:val="nil"/>
                    <w:bottom w:val="nil"/>
                    <w:right w:val="nil"/>
                  </w:tcBorders>
                  <w:noWrap/>
                  <w:vAlign w:val="bottom"/>
                  <w:hideMark/>
                </w:tcPr>
                <w:p w14:paraId="68ACFA35"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(Quickchek)</w:t>
                  </w:r>
                </w:p>
              </w:tc>
              <w:tc>
                <w:tcPr>
                  <w:tcW w:w="1560" w:type="dxa"/>
                  <w:tcBorders>
                    <w:top w:val="nil"/>
                    <w:left w:val="nil"/>
                    <w:bottom w:val="nil"/>
                    <w:right w:val="nil"/>
                  </w:tcBorders>
                  <w:noWrap/>
                  <w:vAlign w:val="bottom"/>
                  <w:hideMark/>
                </w:tcPr>
                <w:p w14:paraId="4F07B73E"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60DA641"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229535A5" w14:textId="77777777" w:rsidTr="00B274A8">
              <w:trPr>
                <w:trHeight w:val="405"/>
              </w:trPr>
              <w:tc>
                <w:tcPr>
                  <w:tcW w:w="7628" w:type="dxa"/>
                  <w:tcBorders>
                    <w:top w:val="nil"/>
                    <w:left w:val="nil"/>
                    <w:bottom w:val="nil"/>
                    <w:right w:val="nil"/>
                  </w:tcBorders>
                  <w:noWrap/>
                  <w:vAlign w:val="bottom"/>
                  <w:hideMark/>
                </w:tcPr>
                <w:p w14:paraId="6DDF63FB"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E0B92D0"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D0C0E81"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070CB87D" w14:textId="77777777" w:rsidTr="00B274A8">
              <w:trPr>
                <w:trHeight w:val="405"/>
              </w:trPr>
              <w:tc>
                <w:tcPr>
                  <w:tcW w:w="7628" w:type="dxa"/>
                  <w:tcBorders>
                    <w:top w:val="nil"/>
                    <w:left w:val="nil"/>
                    <w:bottom w:val="nil"/>
                    <w:right w:val="nil"/>
                  </w:tcBorders>
                  <w:noWrap/>
                  <w:vAlign w:val="bottom"/>
                  <w:hideMark/>
                </w:tcPr>
                <w:p w14:paraId="5137B90E"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Chips Project Expenditures</w:t>
                  </w:r>
                </w:p>
              </w:tc>
              <w:tc>
                <w:tcPr>
                  <w:tcW w:w="1560" w:type="dxa"/>
                  <w:tcBorders>
                    <w:top w:val="nil"/>
                    <w:left w:val="nil"/>
                    <w:bottom w:val="nil"/>
                    <w:right w:val="nil"/>
                  </w:tcBorders>
                  <w:noWrap/>
                  <w:vAlign w:val="bottom"/>
                  <w:hideMark/>
                </w:tcPr>
                <w:p w14:paraId="61C33E2D"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400.00 </w:t>
                  </w:r>
                </w:p>
              </w:tc>
              <w:tc>
                <w:tcPr>
                  <w:tcW w:w="1560" w:type="dxa"/>
                  <w:tcBorders>
                    <w:top w:val="nil"/>
                    <w:left w:val="nil"/>
                    <w:bottom w:val="nil"/>
                    <w:right w:val="nil"/>
                  </w:tcBorders>
                  <w:noWrap/>
                  <w:vAlign w:val="bottom"/>
                  <w:hideMark/>
                </w:tcPr>
                <w:p w14:paraId="1A353A5D"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2D866C44" w14:textId="77777777" w:rsidTr="00B274A8">
              <w:trPr>
                <w:trHeight w:val="405"/>
              </w:trPr>
              <w:tc>
                <w:tcPr>
                  <w:tcW w:w="7628" w:type="dxa"/>
                  <w:tcBorders>
                    <w:top w:val="nil"/>
                    <w:left w:val="nil"/>
                    <w:bottom w:val="nil"/>
                    <w:right w:val="nil"/>
                  </w:tcBorders>
                  <w:noWrap/>
                  <w:vAlign w:val="bottom"/>
                  <w:hideMark/>
                </w:tcPr>
                <w:p w14:paraId="0E0E3774"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lastRenderedPageBreak/>
                    <w:t>Highway Road Repair</w:t>
                  </w:r>
                </w:p>
              </w:tc>
              <w:tc>
                <w:tcPr>
                  <w:tcW w:w="1560" w:type="dxa"/>
                  <w:tcBorders>
                    <w:top w:val="nil"/>
                    <w:left w:val="nil"/>
                    <w:bottom w:val="nil"/>
                    <w:right w:val="nil"/>
                  </w:tcBorders>
                  <w:noWrap/>
                  <w:vAlign w:val="bottom"/>
                  <w:hideMark/>
                </w:tcPr>
                <w:p w14:paraId="52721EC7"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F1396A0"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400.00 </w:t>
                  </w:r>
                </w:p>
              </w:tc>
            </w:tr>
            <w:tr w:rsidR="00B274A8" w:rsidRPr="00B274A8" w14:paraId="55778559" w14:textId="77777777" w:rsidTr="00B274A8">
              <w:trPr>
                <w:trHeight w:val="405"/>
              </w:trPr>
              <w:tc>
                <w:tcPr>
                  <w:tcW w:w="7628" w:type="dxa"/>
                  <w:tcBorders>
                    <w:top w:val="nil"/>
                    <w:left w:val="nil"/>
                    <w:bottom w:val="nil"/>
                    <w:right w:val="nil"/>
                  </w:tcBorders>
                  <w:noWrap/>
                  <w:vAlign w:val="bottom"/>
                  <w:hideMark/>
                </w:tcPr>
                <w:p w14:paraId="18F43529"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(Tetz Asphalt)</w:t>
                  </w:r>
                </w:p>
              </w:tc>
              <w:tc>
                <w:tcPr>
                  <w:tcW w:w="1560" w:type="dxa"/>
                  <w:tcBorders>
                    <w:top w:val="nil"/>
                    <w:left w:val="nil"/>
                    <w:bottom w:val="nil"/>
                    <w:right w:val="nil"/>
                  </w:tcBorders>
                  <w:noWrap/>
                  <w:vAlign w:val="bottom"/>
                  <w:hideMark/>
                </w:tcPr>
                <w:p w14:paraId="6BA8322B"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2E999861"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50AAFD04" w14:textId="77777777" w:rsidTr="00B274A8">
              <w:trPr>
                <w:trHeight w:val="405"/>
              </w:trPr>
              <w:tc>
                <w:tcPr>
                  <w:tcW w:w="7628" w:type="dxa"/>
                  <w:tcBorders>
                    <w:top w:val="nil"/>
                    <w:left w:val="nil"/>
                    <w:bottom w:val="nil"/>
                    <w:right w:val="nil"/>
                  </w:tcBorders>
                  <w:noWrap/>
                  <w:vAlign w:val="bottom"/>
                  <w:hideMark/>
                </w:tcPr>
                <w:p w14:paraId="65438571"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A631F48"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7B4082F"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59202AD5" w14:textId="77777777" w:rsidTr="00B274A8">
              <w:trPr>
                <w:trHeight w:val="405"/>
              </w:trPr>
              <w:tc>
                <w:tcPr>
                  <w:tcW w:w="7628" w:type="dxa"/>
                  <w:tcBorders>
                    <w:top w:val="nil"/>
                    <w:left w:val="nil"/>
                    <w:bottom w:val="nil"/>
                    <w:right w:val="nil"/>
                  </w:tcBorders>
                  <w:noWrap/>
                  <w:vAlign w:val="bottom"/>
                  <w:hideMark/>
                </w:tcPr>
                <w:p w14:paraId="4AB96BBA"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Mapes and Seward Property Salaries</w:t>
                  </w:r>
                </w:p>
              </w:tc>
              <w:tc>
                <w:tcPr>
                  <w:tcW w:w="1560" w:type="dxa"/>
                  <w:tcBorders>
                    <w:top w:val="nil"/>
                    <w:left w:val="nil"/>
                    <w:bottom w:val="nil"/>
                    <w:right w:val="nil"/>
                  </w:tcBorders>
                  <w:noWrap/>
                  <w:vAlign w:val="bottom"/>
                  <w:hideMark/>
                </w:tcPr>
                <w:p w14:paraId="4666A047"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200.00 </w:t>
                  </w:r>
                </w:p>
              </w:tc>
              <w:tc>
                <w:tcPr>
                  <w:tcW w:w="1560" w:type="dxa"/>
                  <w:tcBorders>
                    <w:top w:val="nil"/>
                    <w:left w:val="nil"/>
                    <w:bottom w:val="nil"/>
                    <w:right w:val="nil"/>
                  </w:tcBorders>
                  <w:noWrap/>
                  <w:vAlign w:val="bottom"/>
                  <w:hideMark/>
                </w:tcPr>
                <w:p w14:paraId="6A1F983C"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3DBD0AB8" w14:textId="77777777" w:rsidTr="00B274A8">
              <w:trPr>
                <w:trHeight w:val="405"/>
              </w:trPr>
              <w:tc>
                <w:tcPr>
                  <w:tcW w:w="7628" w:type="dxa"/>
                  <w:tcBorders>
                    <w:top w:val="nil"/>
                    <w:left w:val="nil"/>
                    <w:bottom w:val="nil"/>
                    <w:right w:val="nil"/>
                  </w:tcBorders>
                  <w:noWrap/>
                  <w:vAlign w:val="bottom"/>
                  <w:hideMark/>
                </w:tcPr>
                <w:p w14:paraId="421822F1"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Parks Salaries - Other</w:t>
                  </w:r>
                </w:p>
              </w:tc>
              <w:tc>
                <w:tcPr>
                  <w:tcW w:w="1560" w:type="dxa"/>
                  <w:tcBorders>
                    <w:top w:val="nil"/>
                    <w:left w:val="nil"/>
                    <w:bottom w:val="nil"/>
                    <w:right w:val="nil"/>
                  </w:tcBorders>
                  <w:noWrap/>
                  <w:vAlign w:val="bottom"/>
                  <w:hideMark/>
                </w:tcPr>
                <w:p w14:paraId="3301512B"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4939B63"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200.00 </w:t>
                  </w:r>
                </w:p>
              </w:tc>
            </w:tr>
            <w:tr w:rsidR="00B274A8" w:rsidRPr="00B274A8" w14:paraId="40CAFA9F" w14:textId="77777777" w:rsidTr="00B274A8">
              <w:trPr>
                <w:trHeight w:val="405"/>
              </w:trPr>
              <w:tc>
                <w:tcPr>
                  <w:tcW w:w="7628" w:type="dxa"/>
                  <w:tcBorders>
                    <w:top w:val="nil"/>
                    <w:left w:val="nil"/>
                    <w:bottom w:val="nil"/>
                    <w:right w:val="nil"/>
                  </w:tcBorders>
                  <w:noWrap/>
                  <w:vAlign w:val="bottom"/>
                  <w:hideMark/>
                </w:tcPr>
                <w:p w14:paraId="185101F3"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(5/31 Sunday Accrual)</w:t>
                  </w:r>
                </w:p>
              </w:tc>
              <w:tc>
                <w:tcPr>
                  <w:tcW w:w="1560" w:type="dxa"/>
                  <w:tcBorders>
                    <w:top w:val="nil"/>
                    <w:left w:val="nil"/>
                    <w:bottom w:val="nil"/>
                    <w:right w:val="nil"/>
                  </w:tcBorders>
                  <w:noWrap/>
                  <w:vAlign w:val="bottom"/>
                  <w:hideMark/>
                </w:tcPr>
                <w:p w14:paraId="76C4773A"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6A1EF5DC"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68D66533" w14:textId="77777777" w:rsidTr="00B274A8">
              <w:trPr>
                <w:trHeight w:val="405"/>
              </w:trPr>
              <w:tc>
                <w:tcPr>
                  <w:tcW w:w="7628" w:type="dxa"/>
                  <w:tcBorders>
                    <w:top w:val="nil"/>
                    <w:left w:val="nil"/>
                    <w:bottom w:val="nil"/>
                    <w:right w:val="nil"/>
                  </w:tcBorders>
                  <w:noWrap/>
                  <w:vAlign w:val="bottom"/>
                  <w:hideMark/>
                </w:tcPr>
                <w:p w14:paraId="45FD8FB6"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B7F0CD0"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41B5D48"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53466581" w14:textId="77777777" w:rsidTr="00B274A8">
              <w:trPr>
                <w:trHeight w:val="405"/>
              </w:trPr>
              <w:tc>
                <w:tcPr>
                  <w:tcW w:w="7628" w:type="dxa"/>
                  <w:tcBorders>
                    <w:top w:val="nil"/>
                    <w:left w:val="nil"/>
                    <w:bottom w:val="nil"/>
                    <w:right w:val="nil"/>
                  </w:tcBorders>
                  <w:noWrap/>
                  <w:vAlign w:val="bottom"/>
                  <w:hideMark/>
                </w:tcPr>
                <w:p w14:paraId="03F551C3"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Parks Telephone and Internet</w:t>
                  </w:r>
                </w:p>
              </w:tc>
              <w:tc>
                <w:tcPr>
                  <w:tcW w:w="1560" w:type="dxa"/>
                  <w:tcBorders>
                    <w:top w:val="nil"/>
                    <w:left w:val="nil"/>
                    <w:bottom w:val="nil"/>
                    <w:right w:val="nil"/>
                  </w:tcBorders>
                  <w:noWrap/>
                  <w:vAlign w:val="bottom"/>
                  <w:hideMark/>
                </w:tcPr>
                <w:p w14:paraId="754E5F75"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700.00 </w:t>
                  </w:r>
                </w:p>
              </w:tc>
              <w:tc>
                <w:tcPr>
                  <w:tcW w:w="1560" w:type="dxa"/>
                  <w:tcBorders>
                    <w:top w:val="nil"/>
                    <w:left w:val="nil"/>
                    <w:bottom w:val="nil"/>
                    <w:right w:val="nil"/>
                  </w:tcBorders>
                  <w:noWrap/>
                  <w:vAlign w:val="bottom"/>
                  <w:hideMark/>
                </w:tcPr>
                <w:p w14:paraId="5AB0FF7E"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28C61DD3" w14:textId="77777777" w:rsidTr="00B274A8">
              <w:trPr>
                <w:trHeight w:val="405"/>
              </w:trPr>
              <w:tc>
                <w:tcPr>
                  <w:tcW w:w="7628" w:type="dxa"/>
                  <w:tcBorders>
                    <w:top w:val="nil"/>
                    <w:left w:val="nil"/>
                    <w:bottom w:val="nil"/>
                    <w:right w:val="nil"/>
                  </w:tcBorders>
                  <w:noWrap/>
                  <w:vAlign w:val="bottom"/>
                  <w:hideMark/>
                </w:tcPr>
                <w:p w14:paraId="4EB0F2CF"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Parks Maintenance</w:t>
                  </w:r>
                </w:p>
              </w:tc>
              <w:tc>
                <w:tcPr>
                  <w:tcW w:w="1560" w:type="dxa"/>
                  <w:tcBorders>
                    <w:top w:val="nil"/>
                    <w:left w:val="nil"/>
                    <w:bottom w:val="nil"/>
                    <w:right w:val="nil"/>
                  </w:tcBorders>
                  <w:noWrap/>
                  <w:vAlign w:val="bottom"/>
                  <w:hideMark/>
                </w:tcPr>
                <w:p w14:paraId="755FCD15"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74B8F51"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700.00 </w:t>
                  </w:r>
                </w:p>
              </w:tc>
            </w:tr>
            <w:tr w:rsidR="00B274A8" w:rsidRPr="00B274A8" w14:paraId="5964A2D7" w14:textId="77777777" w:rsidTr="00B274A8">
              <w:trPr>
                <w:trHeight w:val="405"/>
              </w:trPr>
              <w:tc>
                <w:tcPr>
                  <w:tcW w:w="7628" w:type="dxa"/>
                  <w:tcBorders>
                    <w:top w:val="nil"/>
                    <w:left w:val="nil"/>
                    <w:bottom w:val="nil"/>
                    <w:right w:val="nil"/>
                  </w:tcBorders>
                  <w:noWrap/>
                  <w:vAlign w:val="bottom"/>
                  <w:hideMark/>
                </w:tcPr>
                <w:p w14:paraId="5372E3D2"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(Various)</w:t>
                  </w:r>
                </w:p>
              </w:tc>
              <w:tc>
                <w:tcPr>
                  <w:tcW w:w="1560" w:type="dxa"/>
                  <w:tcBorders>
                    <w:top w:val="nil"/>
                    <w:left w:val="nil"/>
                    <w:bottom w:val="nil"/>
                    <w:right w:val="nil"/>
                  </w:tcBorders>
                  <w:noWrap/>
                  <w:vAlign w:val="bottom"/>
                  <w:hideMark/>
                </w:tcPr>
                <w:p w14:paraId="799AC3A8"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150F21A"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07368891" w14:textId="77777777" w:rsidTr="00B274A8">
              <w:trPr>
                <w:trHeight w:val="405"/>
              </w:trPr>
              <w:tc>
                <w:tcPr>
                  <w:tcW w:w="7628" w:type="dxa"/>
                  <w:tcBorders>
                    <w:top w:val="nil"/>
                    <w:left w:val="nil"/>
                    <w:bottom w:val="nil"/>
                    <w:right w:val="nil"/>
                  </w:tcBorders>
                  <w:noWrap/>
                  <w:vAlign w:val="bottom"/>
                  <w:hideMark/>
                </w:tcPr>
                <w:p w14:paraId="04C7F251"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5A7C999"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10EDA097"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175AA0E0" w14:textId="77777777" w:rsidTr="00B274A8">
              <w:trPr>
                <w:trHeight w:val="405"/>
              </w:trPr>
              <w:tc>
                <w:tcPr>
                  <w:tcW w:w="7628" w:type="dxa"/>
                  <w:tcBorders>
                    <w:top w:val="nil"/>
                    <w:left w:val="nil"/>
                    <w:bottom w:val="nil"/>
                    <w:right w:val="nil"/>
                  </w:tcBorders>
                  <w:noWrap/>
                  <w:vAlign w:val="bottom"/>
                  <w:hideMark/>
                </w:tcPr>
                <w:p w14:paraId="5221CFA2"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Mapes and Seward Property Maintenance</w:t>
                  </w:r>
                </w:p>
              </w:tc>
              <w:tc>
                <w:tcPr>
                  <w:tcW w:w="1560" w:type="dxa"/>
                  <w:tcBorders>
                    <w:top w:val="nil"/>
                    <w:left w:val="nil"/>
                    <w:bottom w:val="nil"/>
                    <w:right w:val="nil"/>
                  </w:tcBorders>
                  <w:noWrap/>
                  <w:vAlign w:val="bottom"/>
                  <w:hideMark/>
                </w:tcPr>
                <w:p w14:paraId="76275317"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200.00 </w:t>
                  </w:r>
                </w:p>
              </w:tc>
              <w:tc>
                <w:tcPr>
                  <w:tcW w:w="1560" w:type="dxa"/>
                  <w:tcBorders>
                    <w:top w:val="nil"/>
                    <w:left w:val="nil"/>
                    <w:bottom w:val="nil"/>
                    <w:right w:val="nil"/>
                  </w:tcBorders>
                  <w:noWrap/>
                  <w:vAlign w:val="bottom"/>
                  <w:hideMark/>
                </w:tcPr>
                <w:p w14:paraId="5DAB8001"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653AB208" w14:textId="77777777" w:rsidTr="00B274A8">
              <w:trPr>
                <w:trHeight w:val="405"/>
              </w:trPr>
              <w:tc>
                <w:tcPr>
                  <w:tcW w:w="7628" w:type="dxa"/>
                  <w:tcBorders>
                    <w:top w:val="nil"/>
                    <w:left w:val="nil"/>
                    <w:bottom w:val="nil"/>
                    <w:right w:val="nil"/>
                  </w:tcBorders>
                  <w:noWrap/>
                  <w:vAlign w:val="bottom"/>
                  <w:hideMark/>
                </w:tcPr>
                <w:p w14:paraId="0ADA642E"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Parks Contract Services</w:t>
                  </w:r>
                </w:p>
              </w:tc>
              <w:tc>
                <w:tcPr>
                  <w:tcW w:w="1560" w:type="dxa"/>
                  <w:tcBorders>
                    <w:top w:val="nil"/>
                    <w:left w:val="nil"/>
                    <w:bottom w:val="nil"/>
                    <w:right w:val="nil"/>
                  </w:tcBorders>
                  <w:noWrap/>
                  <w:vAlign w:val="bottom"/>
                  <w:hideMark/>
                </w:tcPr>
                <w:p w14:paraId="7741F207"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7EEF506"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200.00 </w:t>
                  </w:r>
                </w:p>
              </w:tc>
            </w:tr>
            <w:tr w:rsidR="00B274A8" w:rsidRPr="00B274A8" w14:paraId="566CA4FB" w14:textId="77777777" w:rsidTr="00B274A8">
              <w:trPr>
                <w:trHeight w:val="405"/>
              </w:trPr>
              <w:tc>
                <w:tcPr>
                  <w:tcW w:w="7628" w:type="dxa"/>
                  <w:tcBorders>
                    <w:top w:val="nil"/>
                    <w:left w:val="nil"/>
                    <w:bottom w:val="nil"/>
                    <w:right w:val="nil"/>
                  </w:tcBorders>
                  <w:noWrap/>
                  <w:vAlign w:val="bottom"/>
                  <w:hideMark/>
                </w:tcPr>
                <w:p w14:paraId="17CCC85B"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(A1 Portable Toilets)</w:t>
                  </w:r>
                </w:p>
              </w:tc>
              <w:tc>
                <w:tcPr>
                  <w:tcW w:w="1560" w:type="dxa"/>
                  <w:tcBorders>
                    <w:top w:val="nil"/>
                    <w:left w:val="nil"/>
                    <w:bottom w:val="nil"/>
                    <w:right w:val="nil"/>
                  </w:tcBorders>
                  <w:noWrap/>
                  <w:vAlign w:val="bottom"/>
                  <w:hideMark/>
                </w:tcPr>
                <w:p w14:paraId="262F10AB"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69F4024"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5B502934" w14:textId="77777777" w:rsidTr="00B274A8">
              <w:trPr>
                <w:trHeight w:val="405"/>
              </w:trPr>
              <w:tc>
                <w:tcPr>
                  <w:tcW w:w="7628" w:type="dxa"/>
                  <w:tcBorders>
                    <w:top w:val="nil"/>
                    <w:left w:val="nil"/>
                    <w:bottom w:val="nil"/>
                    <w:right w:val="nil"/>
                  </w:tcBorders>
                  <w:noWrap/>
                  <w:vAlign w:val="bottom"/>
                  <w:hideMark/>
                </w:tcPr>
                <w:p w14:paraId="21020D6C"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6C9B2B6"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2D9DF16"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0B778C84" w14:textId="77777777" w:rsidTr="00B274A8">
              <w:trPr>
                <w:trHeight w:val="405"/>
              </w:trPr>
              <w:tc>
                <w:tcPr>
                  <w:tcW w:w="7628" w:type="dxa"/>
                  <w:tcBorders>
                    <w:top w:val="nil"/>
                    <w:left w:val="nil"/>
                    <w:bottom w:val="nil"/>
                    <w:right w:val="nil"/>
                  </w:tcBorders>
                  <w:noWrap/>
                  <w:vAlign w:val="bottom"/>
                  <w:hideMark/>
                </w:tcPr>
                <w:p w14:paraId="2D49A468"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Employee State Retirement Contributions</w:t>
                  </w:r>
                </w:p>
              </w:tc>
              <w:tc>
                <w:tcPr>
                  <w:tcW w:w="1560" w:type="dxa"/>
                  <w:tcBorders>
                    <w:top w:val="nil"/>
                    <w:left w:val="nil"/>
                    <w:bottom w:val="nil"/>
                    <w:right w:val="nil"/>
                  </w:tcBorders>
                  <w:noWrap/>
                  <w:vAlign w:val="bottom"/>
                  <w:hideMark/>
                </w:tcPr>
                <w:p w14:paraId="7D34EE90"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3,800.00 </w:t>
                  </w:r>
                </w:p>
              </w:tc>
              <w:tc>
                <w:tcPr>
                  <w:tcW w:w="1560" w:type="dxa"/>
                  <w:tcBorders>
                    <w:top w:val="nil"/>
                    <w:left w:val="nil"/>
                    <w:bottom w:val="nil"/>
                    <w:right w:val="nil"/>
                  </w:tcBorders>
                  <w:noWrap/>
                  <w:vAlign w:val="bottom"/>
                  <w:hideMark/>
                </w:tcPr>
                <w:p w14:paraId="72B100C5"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7EB2CEF1" w14:textId="77777777" w:rsidTr="00B274A8">
              <w:trPr>
                <w:trHeight w:val="405"/>
              </w:trPr>
              <w:tc>
                <w:tcPr>
                  <w:tcW w:w="7628" w:type="dxa"/>
                  <w:tcBorders>
                    <w:top w:val="nil"/>
                    <w:left w:val="nil"/>
                    <w:bottom w:val="nil"/>
                    <w:right w:val="nil"/>
                  </w:tcBorders>
                  <w:noWrap/>
                  <w:vAlign w:val="bottom"/>
                  <w:hideMark/>
                </w:tcPr>
                <w:p w14:paraId="04565CAE"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Medical Insurance Buyout</w:t>
                  </w:r>
                </w:p>
              </w:tc>
              <w:tc>
                <w:tcPr>
                  <w:tcW w:w="1560" w:type="dxa"/>
                  <w:tcBorders>
                    <w:top w:val="nil"/>
                    <w:left w:val="nil"/>
                    <w:bottom w:val="nil"/>
                    <w:right w:val="nil"/>
                  </w:tcBorders>
                  <w:noWrap/>
                  <w:vAlign w:val="bottom"/>
                  <w:hideMark/>
                </w:tcPr>
                <w:p w14:paraId="002E1F96"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1,000.00 </w:t>
                  </w:r>
                </w:p>
              </w:tc>
              <w:tc>
                <w:tcPr>
                  <w:tcW w:w="1560" w:type="dxa"/>
                  <w:tcBorders>
                    <w:top w:val="nil"/>
                    <w:left w:val="nil"/>
                    <w:bottom w:val="nil"/>
                    <w:right w:val="nil"/>
                  </w:tcBorders>
                  <w:noWrap/>
                  <w:vAlign w:val="bottom"/>
                  <w:hideMark/>
                </w:tcPr>
                <w:p w14:paraId="047E5C97"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26263A6B" w14:textId="77777777" w:rsidTr="00B274A8">
              <w:trPr>
                <w:trHeight w:val="405"/>
              </w:trPr>
              <w:tc>
                <w:tcPr>
                  <w:tcW w:w="7628" w:type="dxa"/>
                  <w:tcBorders>
                    <w:top w:val="nil"/>
                    <w:left w:val="nil"/>
                    <w:bottom w:val="nil"/>
                    <w:right w:val="nil"/>
                  </w:tcBorders>
                  <w:noWrap/>
                  <w:vAlign w:val="bottom"/>
                  <w:hideMark/>
                </w:tcPr>
                <w:p w14:paraId="2CB9E3B5"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Medical Insurance Expenditures</w:t>
                  </w:r>
                </w:p>
              </w:tc>
              <w:tc>
                <w:tcPr>
                  <w:tcW w:w="1560" w:type="dxa"/>
                  <w:tcBorders>
                    <w:top w:val="nil"/>
                    <w:left w:val="nil"/>
                    <w:bottom w:val="nil"/>
                    <w:right w:val="nil"/>
                  </w:tcBorders>
                  <w:noWrap/>
                  <w:vAlign w:val="bottom"/>
                  <w:hideMark/>
                </w:tcPr>
                <w:p w14:paraId="72615684"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1B40F5E6"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4,800.00 </w:t>
                  </w:r>
                </w:p>
              </w:tc>
            </w:tr>
            <w:tr w:rsidR="00B274A8" w:rsidRPr="00B274A8" w14:paraId="5ED70013" w14:textId="77777777" w:rsidTr="00B274A8">
              <w:trPr>
                <w:trHeight w:val="405"/>
              </w:trPr>
              <w:tc>
                <w:tcPr>
                  <w:tcW w:w="7628" w:type="dxa"/>
                  <w:tcBorders>
                    <w:top w:val="nil"/>
                    <w:left w:val="nil"/>
                    <w:bottom w:val="nil"/>
                    <w:right w:val="nil"/>
                  </w:tcBorders>
                  <w:noWrap/>
                  <w:vAlign w:val="bottom"/>
                  <w:hideMark/>
                </w:tcPr>
                <w:p w14:paraId="239BE7C0"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(3 months Medicare Reimbursement Retirees)</w:t>
                  </w:r>
                </w:p>
              </w:tc>
              <w:tc>
                <w:tcPr>
                  <w:tcW w:w="1560" w:type="dxa"/>
                  <w:tcBorders>
                    <w:top w:val="nil"/>
                    <w:left w:val="nil"/>
                    <w:bottom w:val="nil"/>
                    <w:right w:val="nil"/>
                  </w:tcBorders>
                  <w:noWrap/>
                  <w:vAlign w:val="bottom"/>
                  <w:hideMark/>
                </w:tcPr>
                <w:p w14:paraId="2F16722A"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0B267EB1"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2DAA6E96" w14:textId="77777777" w:rsidTr="00B274A8">
              <w:trPr>
                <w:trHeight w:val="405"/>
              </w:trPr>
              <w:tc>
                <w:tcPr>
                  <w:tcW w:w="7628" w:type="dxa"/>
                  <w:tcBorders>
                    <w:top w:val="nil"/>
                    <w:left w:val="nil"/>
                    <w:bottom w:val="nil"/>
                    <w:right w:val="nil"/>
                  </w:tcBorders>
                  <w:noWrap/>
                  <w:vAlign w:val="bottom"/>
                  <w:hideMark/>
                </w:tcPr>
                <w:p w14:paraId="792AC672"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90BF2AE"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A69F35F"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30BE19FE" w14:textId="77777777" w:rsidTr="00B274A8">
              <w:trPr>
                <w:trHeight w:val="405"/>
              </w:trPr>
              <w:tc>
                <w:tcPr>
                  <w:tcW w:w="7628" w:type="dxa"/>
                  <w:tcBorders>
                    <w:top w:val="nil"/>
                    <w:left w:val="nil"/>
                    <w:bottom w:val="nil"/>
                    <w:right w:val="nil"/>
                  </w:tcBorders>
                  <w:noWrap/>
                  <w:vAlign w:val="bottom"/>
                  <w:hideMark/>
                </w:tcPr>
                <w:p w14:paraId="7E61399E"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2EC6D63"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32D6D11"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75074A00" w14:textId="77777777" w:rsidTr="00B274A8">
              <w:trPr>
                <w:trHeight w:val="450"/>
              </w:trPr>
              <w:tc>
                <w:tcPr>
                  <w:tcW w:w="7628" w:type="dxa"/>
                  <w:tcBorders>
                    <w:top w:val="nil"/>
                    <w:left w:val="nil"/>
                    <w:bottom w:val="nil"/>
                    <w:right w:val="nil"/>
                  </w:tcBorders>
                  <w:noWrap/>
                  <w:vAlign w:val="bottom"/>
                  <w:hideMark/>
                </w:tcPr>
                <w:p w14:paraId="07F7DFA5" w14:textId="77777777" w:rsidR="00B274A8" w:rsidRPr="00B274A8" w:rsidRDefault="00B274A8" w:rsidP="00B274A8">
                  <w:pPr>
                    <w:spacing w:after="0" w:line="240" w:lineRule="auto"/>
                    <w:rPr>
                      <w:rFonts w:ascii="Times New Roman" w:eastAsia="Times New Roman" w:hAnsi="Times New Roman"/>
                      <w:b/>
                      <w:bCs/>
                      <w:sz w:val="36"/>
                      <w:szCs w:val="36"/>
                    </w:rPr>
                  </w:pPr>
                  <w:r w:rsidRPr="00B274A8">
                    <w:rPr>
                      <w:rFonts w:ascii="Times New Roman" w:eastAsia="Times New Roman" w:hAnsi="Times New Roman"/>
                      <w:b/>
                      <w:bCs/>
                      <w:sz w:val="36"/>
                      <w:szCs w:val="36"/>
                    </w:rPr>
                    <w:t>Water Fund Expenditures</w:t>
                  </w:r>
                </w:p>
              </w:tc>
              <w:tc>
                <w:tcPr>
                  <w:tcW w:w="1560" w:type="dxa"/>
                  <w:tcBorders>
                    <w:top w:val="nil"/>
                    <w:left w:val="nil"/>
                    <w:bottom w:val="nil"/>
                    <w:right w:val="nil"/>
                  </w:tcBorders>
                  <w:noWrap/>
                  <w:vAlign w:val="bottom"/>
                  <w:hideMark/>
                </w:tcPr>
                <w:p w14:paraId="4B4B8386" w14:textId="77777777" w:rsidR="00B274A8" w:rsidRPr="00B274A8" w:rsidRDefault="00B274A8" w:rsidP="00B274A8">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2B018991"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0510C3FA" w14:textId="77777777" w:rsidTr="00B274A8">
              <w:trPr>
                <w:trHeight w:val="405"/>
              </w:trPr>
              <w:tc>
                <w:tcPr>
                  <w:tcW w:w="7628" w:type="dxa"/>
                  <w:tcBorders>
                    <w:top w:val="nil"/>
                    <w:left w:val="nil"/>
                    <w:bottom w:val="nil"/>
                    <w:right w:val="nil"/>
                  </w:tcBorders>
                  <w:noWrap/>
                  <w:vAlign w:val="bottom"/>
                  <w:hideMark/>
                </w:tcPr>
                <w:p w14:paraId="33AEE966" w14:textId="77777777" w:rsidR="00B274A8" w:rsidRPr="00B274A8" w:rsidRDefault="00B274A8" w:rsidP="00B274A8">
                  <w:pPr>
                    <w:spacing w:after="0" w:line="240" w:lineRule="auto"/>
                    <w:rPr>
                      <w:rFonts w:ascii="Times New Roman" w:eastAsia="Times New Roman" w:hAnsi="Times New Roman"/>
                      <w:b/>
                      <w:bCs/>
                      <w:sz w:val="32"/>
                      <w:szCs w:val="32"/>
                      <w:u w:val="single"/>
                    </w:rPr>
                  </w:pPr>
                  <w:r w:rsidRPr="00B274A8">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583CAA39" w14:textId="77777777" w:rsidR="00B274A8" w:rsidRPr="00B274A8" w:rsidRDefault="00B274A8" w:rsidP="00B274A8">
                  <w:pPr>
                    <w:spacing w:after="0" w:line="240" w:lineRule="auto"/>
                    <w:jc w:val="center"/>
                    <w:rPr>
                      <w:rFonts w:ascii="Times New Roman" w:eastAsia="Times New Roman" w:hAnsi="Times New Roman"/>
                      <w:b/>
                      <w:bCs/>
                      <w:sz w:val="32"/>
                      <w:szCs w:val="32"/>
                      <w:u w:val="single"/>
                    </w:rPr>
                  </w:pPr>
                  <w:r w:rsidRPr="00B274A8">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2A5B2114" w14:textId="77777777" w:rsidR="00B274A8" w:rsidRPr="00B274A8" w:rsidRDefault="00B274A8" w:rsidP="00B274A8">
                  <w:pPr>
                    <w:spacing w:after="0" w:line="240" w:lineRule="auto"/>
                    <w:jc w:val="center"/>
                    <w:rPr>
                      <w:rFonts w:ascii="Times New Roman" w:eastAsia="Times New Roman" w:hAnsi="Times New Roman"/>
                      <w:b/>
                      <w:bCs/>
                      <w:sz w:val="32"/>
                      <w:szCs w:val="32"/>
                      <w:u w:val="single"/>
                    </w:rPr>
                  </w:pPr>
                  <w:r w:rsidRPr="00B274A8">
                    <w:rPr>
                      <w:rFonts w:ascii="Times New Roman" w:eastAsia="Times New Roman" w:hAnsi="Times New Roman"/>
                      <w:b/>
                      <w:bCs/>
                      <w:sz w:val="32"/>
                      <w:szCs w:val="32"/>
                      <w:u w:val="single"/>
                    </w:rPr>
                    <w:t>To</w:t>
                  </w:r>
                </w:p>
              </w:tc>
            </w:tr>
            <w:tr w:rsidR="00B274A8" w:rsidRPr="00B274A8" w14:paraId="1E0F4051" w14:textId="77777777" w:rsidTr="00B274A8">
              <w:trPr>
                <w:trHeight w:val="405"/>
              </w:trPr>
              <w:tc>
                <w:tcPr>
                  <w:tcW w:w="7628" w:type="dxa"/>
                  <w:tcBorders>
                    <w:top w:val="nil"/>
                    <w:left w:val="nil"/>
                    <w:bottom w:val="nil"/>
                    <w:right w:val="nil"/>
                  </w:tcBorders>
                  <w:noWrap/>
                  <w:vAlign w:val="bottom"/>
                  <w:hideMark/>
                </w:tcPr>
                <w:p w14:paraId="6F3AFAC6" w14:textId="77777777" w:rsidR="00B274A8" w:rsidRPr="00B274A8" w:rsidRDefault="00B274A8" w:rsidP="00B274A8">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44B37D88"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4E3B122"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47403B3D" w14:textId="77777777" w:rsidTr="00B274A8">
              <w:trPr>
                <w:trHeight w:val="405"/>
              </w:trPr>
              <w:tc>
                <w:tcPr>
                  <w:tcW w:w="7628" w:type="dxa"/>
                  <w:tcBorders>
                    <w:top w:val="nil"/>
                    <w:left w:val="nil"/>
                    <w:bottom w:val="nil"/>
                    <w:right w:val="nil"/>
                  </w:tcBorders>
                  <w:noWrap/>
                  <w:vAlign w:val="bottom"/>
                  <w:hideMark/>
                </w:tcPr>
                <w:p w14:paraId="4A232A88"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Plant Chemicals</w:t>
                  </w:r>
                </w:p>
              </w:tc>
              <w:tc>
                <w:tcPr>
                  <w:tcW w:w="1560" w:type="dxa"/>
                  <w:tcBorders>
                    <w:top w:val="nil"/>
                    <w:left w:val="nil"/>
                    <w:bottom w:val="nil"/>
                    <w:right w:val="nil"/>
                  </w:tcBorders>
                  <w:noWrap/>
                  <w:vAlign w:val="bottom"/>
                  <w:hideMark/>
                </w:tcPr>
                <w:p w14:paraId="42238BB5" w14:textId="12B13CF4"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2,</w:t>
                  </w:r>
                  <w:r w:rsidR="00203AF6">
                    <w:rPr>
                      <w:rFonts w:ascii="Times New Roman" w:eastAsia="Times New Roman" w:hAnsi="Times New Roman"/>
                      <w:sz w:val="32"/>
                      <w:szCs w:val="32"/>
                    </w:rPr>
                    <w:t>4</w:t>
                  </w:r>
                  <w:r w:rsidRPr="00B274A8">
                    <w:rPr>
                      <w:rFonts w:ascii="Times New Roman" w:eastAsia="Times New Roman" w:hAnsi="Times New Roman"/>
                      <w:sz w:val="32"/>
                      <w:szCs w:val="32"/>
                    </w:rPr>
                    <w:t xml:space="preserve">00.00 </w:t>
                  </w:r>
                </w:p>
              </w:tc>
              <w:tc>
                <w:tcPr>
                  <w:tcW w:w="1560" w:type="dxa"/>
                  <w:tcBorders>
                    <w:top w:val="nil"/>
                    <w:left w:val="nil"/>
                    <w:bottom w:val="nil"/>
                    <w:right w:val="nil"/>
                  </w:tcBorders>
                  <w:noWrap/>
                  <w:vAlign w:val="bottom"/>
                  <w:hideMark/>
                </w:tcPr>
                <w:p w14:paraId="68B37299"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203AF6" w:rsidRPr="00B274A8" w14:paraId="48958067" w14:textId="77777777" w:rsidTr="00B274A8">
              <w:trPr>
                <w:trHeight w:val="405"/>
              </w:trPr>
              <w:tc>
                <w:tcPr>
                  <w:tcW w:w="7628" w:type="dxa"/>
                  <w:tcBorders>
                    <w:top w:val="nil"/>
                    <w:left w:val="nil"/>
                    <w:bottom w:val="nil"/>
                    <w:right w:val="nil"/>
                  </w:tcBorders>
                  <w:noWrap/>
                  <w:vAlign w:val="bottom"/>
                </w:tcPr>
                <w:p w14:paraId="473DE499" w14:textId="7A404187" w:rsidR="00203AF6" w:rsidRPr="00B274A8" w:rsidRDefault="00203AF6" w:rsidP="00B274A8">
                  <w:pPr>
                    <w:spacing w:after="0" w:line="240" w:lineRule="auto"/>
                    <w:rPr>
                      <w:rFonts w:ascii="Times New Roman" w:eastAsia="Times New Roman" w:hAnsi="Times New Roman"/>
                      <w:sz w:val="32"/>
                      <w:szCs w:val="32"/>
                    </w:rPr>
                  </w:pPr>
                  <w:r>
                    <w:rPr>
                      <w:rFonts w:ascii="Times New Roman" w:eastAsia="Times New Roman" w:hAnsi="Times New Roman"/>
                      <w:sz w:val="32"/>
                      <w:szCs w:val="32"/>
                    </w:rPr>
                    <w:t>Plant Office Supplies</w:t>
                  </w:r>
                </w:p>
              </w:tc>
              <w:tc>
                <w:tcPr>
                  <w:tcW w:w="1560" w:type="dxa"/>
                  <w:tcBorders>
                    <w:top w:val="nil"/>
                    <w:left w:val="nil"/>
                    <w:bottom w:val="nil"/>
                    <w:right w:val="nil"/>
                  </w:tcBorders>
                  <w:noWrap/>
                  <w:vAlign w:val="bottom"/>
                </w:tcPr>
                <w:p w14:paraId="2C7794C1" w14:textId="6C4997AE" w:rsidR="00203AF6" w:rsidRPr="00B274A8" w:rsidRDefault="00203AF6" w:rsidP="00B274A8">
                  <w:pPr>
                    <w:spacing w:after="0" w:line="240" w:lineRule="auto"/>
                    <w:jc w:val="right"/>
                    <w:rPr>
                      <w:rFonts w:ascii="Times New Roman" w:eastAsia="Times New Roman" w:hAnsi="Times New Roman"/>
                      <w:sz w:val="32"/>
                      <w:szCs w:val="32"/>
                    </w:rPr>
                  </w:pPr>
                  <w:r>
                    <w:rPr>
                      <w:rFonts w:ascii="Times New Roman" w:eastAsia="Times New Roman" w:hAnsi="Times New Roman"/>
                      <w:sz w:val="32"/>
                      <w:szCs w:val="32"/>
                    </w:rPr>
                    <w:t>200.00</w:t>
                  </w:r>
                </w:p>
              </w:tc>
              <w:tc>
                <w:tcPr>
                  <w:tcW w:w="1560" w:type="dxa"/>
                  <w:tcBorders>
                    <w:top w:val="nil"/>
                    <w:left w:val="nil"/>
                    <w:bottom w:val="nil"/>
                    <w:right w:val="nil"/>
                  </w:tcBorders>
                  <w:noWrap/>
                  <w:vAlign w:val="bottom"/>
                </w:tcPr>
                <w:p w14:paraId="02927B6C" w14:textId="77777777" w:rsidR="00203AF6" w:rsidRPr="00B274A8" w:rsidRDefault="00203AF6" w:rsidP="00B274A8">
                  <w:pPr>
                    <w:spacing w:after="0" w:line="240" w:lineRule="auto"/>
                    <w:jc w:val="right"/>
                    <w:rPr>
                      <w:rFonts w:ascii="Times New Roman" w:eastAsia="Times New Roman" w:hAnsi="Times New Roman"/>
                      <w:sz w:val="32"/>
                      <w:szCs w:val="32"/>
                    </w:rPr>
                  </w:pPr>
                </w:p>
              </w:tc>
            </w:tr>
            <w:tr w:rsidR="00B274A8" w:rsidRPr="00B274A8" w14:paraId="076D5136" w14:textId="77777777" w:rsidTr="00B274A8">
              <w:trPr>
                <w:trHeight w:val="405"/>
              </w:trPr>
              <w:tc>
                <w:tcPr>
                  <w:tcW w:w="7628" w:type="dxa"/>
                  <w:tcBorders>
                    <w:top w:val="nil"/>
                    <w:left w:val="nil"/>
                    <w:bottom w:val="nil"/>
                    <w:right w:val="nil"/>
                  </w:tcBorders>
                  <w:noWrap/>
                  <w:vAlign w:val="bottom"/>
                  <w:hideMark/>
                </w:tcPr>
                <w:p w14:paraId="062D5CF8"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Plant Operator Contract Services</w:t>
                  </w:r>
                </w:p>
              </w:tc>
              <w:tc>
                <w:tcPr>
                  <w:tcW w:w="1560" w:type="dxa"/>
                  <w:tcBorders>
                    <w:top w:val="nil"/>
                    <w:left w:val="nil"/>
                    <w:bottom w:val="nil"/>
                    <w:right w:val="nil"/>
                  </w:tcBorders>
                  <w:noWrap/>
                  <w:vAlign w:val="bottom"/>
                  <w:hideMark/>
                </w:tcPr>
                <w:p w14:paraId="1554465A"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D1B9D45"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2,600.00 </w:t>
                  </w:r>
                </w:p>
              </w:tc>
            </w:tr>
            <w:tr w:rsidR="00B274A8" w:rsidRPr="00B274A8" w14:paraId="213290DE" w14:textId="77777777" w:rsidTr="00B274A8">
              <w:trPr>
                <w:trHeight w:val="405"/>
              </w:trPr>
              <w:tc>
                <w:tcPr>
                  <w:tcW w:w="7628" w:type="dxa"/>
                  <w:tcBorders>
                    <w:top w:val="nil"/>
                    <w:left w:val="nil"/>
                    <w:bottom w:val="nil"/>
                    <w:right w:val="nil"/>
                  </w:tcBorders>
                  <w:noWrap/>
                  <w:vAlign w:val="bottom"/>
                  <w:hideMark/>
                </w:tcPr>
                <w:p w14:paraId="07D142BD"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(H2O Additional Repair Charges)</w:t>
                  </w:r>
                </w:p>
              </w:tc>
              <w:tc>
                <w:tcPr>
                  <w:tcW w:w="1560" w:type="dxa"/>
                  <w:tcBorders>
                    <w:top w:val="nil"/>
                    <w:left w:val="nil"/>
                    <w:bottom w:val="nil"/>
                    <w:right w:val="nil"/>
                  </w:tcBorders>
                  <w:noWrap/>
                  <w:vAlign w:val="bottom"/>
                  <w:hideMark/>
                </w:tcPr>
                <w:p w14:paraId="01F9F008"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6C7A0C30"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0CEB98E9" w14:textId="77777777" w:rsidTr="00B274A8">
              <w:trPr>
                <w:trHeight w:val="405"/>
              </w:trPr>
              <w:tc>
                <w:tcPr>
                  <w:tcW w:w="7628" w:type="dxa"/>
                  <w:tcBorders>
                    <w:top w:val="nil"/>
                    <w:left w:val="nil"/>
                    <w:bottom w:val="nil"/>
                    <w:right w:val="nil"/>
                  </w:tcBorders>
                  <w:noWrap/>
                  <w:vAlign w:val="bottom"/>
                  <w:hideMark/>
                </w:tcPr>
                <w:p w14:paraId="2BEC4FC5"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3BCF81C"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386FED9"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76D2DE2F" w14:textId="77777777" w:rsidTr="00B274A8">
              <w:trPr>
                <w:trHeight w:val="405"/>
              </w:trPr>
              <w:tc>
                <w:tcPr>
                  <w:tcW w:w="7628" w:type="dxa"/>
                  <w:tcBorders>
                    <w:top w:val="nil"/>
                    <w:left w:val="nil"/>
                    <w:bottom w:val="nil"/>
                    <w:right w:val="nil"/>
                  </w:tcBorders>
                  <w:noWrap/>
                  <w:vAlign w:val="bottom"/>
                  <w:hideMark/>
                </w:tcPr>
                <w:p w14:paraId="4555E076"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Plant Testing</w:t>
                  </w:r>
                </w:p>
              </w:tc>
              <w:tc>
                <w:tcPr>
                  <w:tcW w:w="1560" w:type="dxa"/>
                  <w:tcBorders>
                    <w:top w:val="nil"/>
                    <w:left w:val="nil"/>
                    <w:bottom w:val="nil"/>
                    <w:right w:val="nil"/>
                  </w:tcBorders>
                  <w:noWrap/>
                  <w:vAlign w:val="bottom"/>
                  <w:hideMark/>
                </w:tcPr>
                <w:p w14:paraId="0A90E317"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500.00 </w:t>
                  </w:r>
                </w:p>
              </w:tc>
              <w:tc>
                <w:tcPr>
                  <w:tcW w:w="1560" w:type="dxa"/>
                  <w:tcBorders>
                    <w:top w:val="nil"/>
                    <w:left w:val="nil"/>
                    <w:bottom w:val="nil"/>
                    <w:right w:val="nil"/>
                  </w:tcBorders>
                  <w:noWrap/>
                  <w:vAlign w:val="bottom"/>
                  <w:hideMark/>
                </w:tcPr>
                <w:p w14:paraId="7364A31F"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78E090A1" w14:textId="77777777" w:rsidTr="00B274A8">
              <w:trPr>
                <w:trHeight w:val="405"/>
              </w:trPr>
              <w:tc>
                <w:tcPr>
                  <w:tcW w:w="7628" w:type="dxa"/>
                  <w:tcBorders>
                    <w:top w:val="nil"/>
                    <w:left w:val="nil"/>
                    <w:bottom w:val="nil"/>
                    <w:right w:val="nil"/>
                  </w:tcBorders>
                  <w:noWrap/>
                  <w:vAlign w:val="bottom"/>
                  <w:hideMark/>
                </w:tcPr>
                <w:p w14:paraId="12A2B015"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Plant Equipment and Supplies</w:t>
                  </w:r>
                </w:p>
              </w:tc>
              <w:tc>
                <w:tcPr>
                  <w:tcW w:w="1560" w:type="dxa"/>
                  <w:tcBorders>
                    <w:top w:val="nil"/>
                    <w:left w:val="nil"/>
                    <w:bottom w:val="nil"/>
                    <w:right w:val="nil"/>
                  </w:tcBorders>
                  <w:noWrap/>
                  <w:vAlign w:val="bottom"/>
                  <w:hideMark/>
                </w:tcPr>
                <w:p w14:paraId="0649C49D"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7086A3D"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500.00 </w:t>
                  </w:r>
                </w:p>
              </w:tc>
            </w:tr>
            <w:tr w:rsidR="00B274A8" w:rsidRPr="00B274A8" w14:paraId="6297929D" w14:textId="77777777" w:rsidTr="00B274A8">
              <w:trPr>
                <w:trHeight w:val="405"/>
              </w:trPr>
              <w:tc>
                <w:tcPr>
                  <w:tcW w:w="7628" w:type="dxa"/>
                  <w:tcBorders>
                    <w:top w:val="nil"/>
                    <w:left w:val="nil"/>
                    <w:bottom w:val="nil"/>
                    <w:right w:val="nil"/>
                  </w:tcBorders>
                  <w:noWrap/>
                  <w:vAlign w:val="bottom"/>
                  <w:hideMark/>
                </w:tcPr>
                <w:p w14:paraId="5A1974F6"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lastRenderedPageBreak/>
                    <w:t>(Various)</w:t>
                  </w:r>
                </w:p>
              </w:tc>
              <w:tc>
                <w:tcPr>
                  <w:tcW w:w="1560" w:type="dxa"/>
                  <w:tcBorders>
                    <w:top w:val="nil"/>
                    <w:left w:val="nil"/>
                    <w:bottom w:val="nil"/>
                    <w:right w:val="nil"/>
                  </w:tcBorders>
                  <w:noWrap/>
                  <w:vAlign w:val="bottom"/>
                  <w:hideMark/>
                </w:tcPr>
                <w:p w14:paraId="1DA8E09A"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2BD489D"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0316DBC0" w14:textId="77777777" w:rsidTr="00B274A8">
              <w:trPr>
                <w:trHeight w:val="405"/>
              </w:trPr>
              <w:tc>
                <w:tcPr>
                  <w:tcW w:w="7628" w:type="dxa"/>
                  <w:tcBorders>
                    <w:top w:val="nil"/>
                    <w:left w:val="nil"/>
                    <w:bottom w:val="nil"/>
                    <w:right w:val="nil"/>
                  </w:tcBorders>
                  <w:noWrap/>
                  <w:vAlign w:val="bottom"/>
                  <w:hideMark/>
                </w:tcPr>
                <w:p w14:paraId="6BE07A4F"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1DC10A68"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11B90C3B"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2E63B03D" w14:textId="77777777" w:rsidTr="00B274A8">
              <w:trPr>
                <w:trHeight w:val="405"/>
              </w:trPr>
              <w:tc>
                <w:tcPr>
                  <w:tcW w:w="7628" w:type="dxa"/>
                  <w:tcBorders>
                    <w:top w:val="nil"/>
                    <w:left w:val="nil"/>
                    <w:bottom w:val="nil"/>
                    <w:right w:val="nil"/>
                  </w:tcBorders>
                  <w:noWrap/>
                  <w:vAlign w:val="bottom"/>
                  <w:hideMark/>
                </w:tcPr>
                <w:p w14:paraId="1EF8FD97"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Plant Maintenance and Repairs</w:t>
                  </w:r>
                </w:p>
              </w:tc>
              <w:tc>
                <w:tcPr>
                  <w:tcW w:w="1560" w:type="dxa"/>
                  <w:tcBorders>
                    <w:top w:val="nil"/>
                    <w:left w:val="nil"/>
                    <w:bottom w:val="nil"/>
                    <w:right w:val="nil"/>
                  </w:tcBorders>
                  <w:noWrap/>
                  <w:vAlign w:val="bottom"/>
                  <w:hideMark/>
                </w:tcPr>
                <w:p w14:paraId="51253D1C"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12,500.00 </w:t>
                  </w:r>
                </w:p>
              </w:tc>
              <w:tc>
                <w:tcPr>
                  <w:tcW w:w="1560" w:type="dxa"/>
                  <w:tcBorders>
                    <w:top w:val="nil"/>
                    <w:left w:val="nil"/>
                    <w:bottom w:val="nil"/>
                    <w:right w:val="nil"/>
                  </w:tcBorders>
                  <w:noWrap/>
                  <w:vAlign w:val="bottom"/>
                  <w:hideMark/>
                </w:tcPr>
                <w:p w14:paraId="1CA62EF2"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54D8115C" w14:textId="77777777" w:rsidTr="00B274A8">
              <w:trPr>
                <w:trHeight w:val="405"/>
              </w:trPr>
              <w:tc>
                <w:tcPr>
                  <w:tcW w:w="7628" w:type="dxa"/>
                  <w:tcBorders>
                    <w:top w:val="nil"/>
                    <w:left w:val="nil"/>
                    <w:bottom w:val="nil"/>
                    <w:right w:val="nil"/>
                  </w:tcBorders>
                  <w:noWrap/>
                  <w:vAlign w:val="bottom"/>
                  <w:hideMark/>
                </w:tcPr>
                <w:p w14:paraId="416CE216"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Water Plant Professional Fees</w:t>
                  </w:r>
                </w:p>
              </w:tc>
              <w:tc>
                <w:tcPr>
                  <w:tcW w:w="1560" w:type="dxa"/>
                  <w:tcBorders>
                    <w:top w:val="nil"/>
                    <w:left w:val="nil"/>
                    <w:bottom w:val="nil"/>
                    <w:right w:val="nil"/>
                  </w:tcBorders>
                  <w:noWrap/>
                  <w:vAlign w:val="bottom"/>
                  <w:hideMark/>
                </w:tcPr>
                <w:p w14:paraId="092A3C3D"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455A642"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6,500.00 </w:t>
                  </w:r>
                </w:p>
              </w:tc>
            </w:tr>
            <w:tr w:rsidR="00B274A8" w:rsidRPr="00B274A8" w14:paraId="36955B05" w14:textId="77777777" w:rsidTr="00B274A8">
              <w:trPr>
                <w:trHeight w:val="405"/>
              </w:trPr>
              <w:tc>
                <w:tcPr>
                  <w:tcW w:w="7628" w:type="dxa"/>
                  <w:tcBorders>
                    <w:top w:val="nil"/>
                    <w:left w:val="nil"/>
                    <w:bottom w:val="nil"/>
                    <w:right w:val="nil"/>
                  </w:tcBorders>
                  <w:noWrap/>
                  <w:vAlign w:val="bottom"/>
                  <w:hideMark/>
                </w:tcPr>
                <w:p w14:paraId="001ED908"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Sludge Removal Fees</w:t>
                  </w:r>
                </w:p>
              </w:tc>
              <w:tc>
                <w:tcPr>
                  <w:tcW w:w="1560" w:type="dxa"/>
                  <w:tcBorders>
                    <w:top w:val="nil"/>
                    <w:left w:val="nil"/>
                    <w:bottom w:val="nil"/>
                    <w:right w:val="nil"/>
                  </w:tcBorders>
                  <w:noWrap/>
                  <w:vAlign w:val="bottom"/>
                  <w:hideMark/>
                </w:tcPr>
                <w:p w14:paraId="3A78BCE2"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4F2EDB0"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6,000.00 </w:t>
                  </w:r>
                </w:p>
              </w:tc>
            </w:tr>
            <w:tr w:rsidR="00B274A8" w:rsidRPr="00B274A8" w14:paraId="02077EE8" w14:textId="77777777" w:rsidTr="00B274A8">
              <w:trPr>
                <w:trHeight w:val="405"/>
              </w:trPr>
              <w:tc>
                <w:tcPr>
                  <w:tcW w:w="7628" w:type="dxa"/>
                  <w:tcBorders>
                    <w:top w:val="nil"/>
                    <w:left w:val="nil"/>
                    <w:bottom w:val="nil"/>
                    <w:right w:val="nil"/>
                  </w:tcBorders>
                  <w:noWrap/>
                  <w:vAlign w:val="bottom"/>
                  <w:hideMark/>
                </w:tcPr>
                <w:p w14:paraId="1AD19FBE"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(Engineering Firehouse Watermain, TAM, Fuel Surcharge)</w:t>
                  </w:r>
                </w:p>
              </w:tc>
              <w:tc>
                <w:tcPr>
                  <w:tcW w:w="1560" w:type="dxa"/>
                  <w:tcBorders>
                    <w:top w:val="nil"/>
                    <w:left w:val="nil"/>
                    <w:bottom w:val="nil"/>
                    <w:right w:val="nil"/>
                  </w:tcBorders>
                  <w:noWrap/>
                  <w:vAlign w:val="bottom"/>
                  <w:hideMark/>
                </w:tcPr>
                <w:p w14:paraId="76E9F617"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0892C7CB"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2899A060" w14:textId="77777777" w:rsidTr="00B274A8">
              <w:trPr>
                <w:trHeight w:val="405"/>
              </w:trPr>
              <w:tc>
                <w:tcPr>
                  <w:tcW w:w="7628" w:type="dxa"/>
                  <w:tcBorders>
                    <w:top w:val="nil"/>
                    <w:left w:val="nil"/>
                    <w:bottom w:val="nil"/>
                    <w:right w:val="nil"/>
                  </w:tcBorders>
                  <w:noWrap/>
                  <w:vAlign w:val="bottom"/>
                  <w:hideMark/>
                </w:tcPr>
                <w:p w14:paraId="749C3AAF"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8843274"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29065AD"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68884727" w14:textId="77777777" w:rsidTr="00B274A8">
              <w:trPr>
                <w:trHeight w:val="405"/>
              </w:trPr>
              <w:tc>
                <w:tcPr>
                  <w:tcW w:w="7628" w:type="dxa"/>
                  <w:tcBorders>
                    <w:top w:val="nil"/>
                    <w:left w:val="nil"/>
                    <w:bottom w:val="nil"/>
                    <w:right w:val="nil"/>
                  </w:tcBorders>
                  <w:noWrap/>
                  <w:vAlign w:val="bottom"/>
                  <w:hideMark/>
                </w:tcPr>
                <w:p w14:paraId="28AA4689"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Distribution Maintenance and Repairs</w:t>
                  </w:r>
                </w:p>
              </w:tc>
              <w:tc>
                <w:tcPr>
                  <w:tcW w:w="1560" w:type="dxa"/>
                  <w:tcBorders>
                    <w:top w:val="nil"/>
                    <w:left w:val="nil"/>
                    <w:bottom w:val="nil"/>
                    <w:right w:val="nil"/>
                  </w:tcBorders>
                  <w:noWrap/>
                  <w:vAlign w:val="bottom"/>
                  <w:hideMark/>
                </w:tcPr>
                <w:p w14:paraId="2760D06F"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1,500.00 </w:t>
                  </w:r>
                </w:p>
              </w:tc>
              <w:tc>
                <w:tcPr>
                  <w:tcW w:w="1560" w:type="dxa"/>
                  <w:tcBorders>
                    <w:top w:val="nil"/>
                    <w:left w:val="nil"/>
                    <w:bottom w:val="nil"/>
                    <w:right w:val="nil"/>
                  </w:tcBorders>
                  <w:noWrap/>
                  <w:vAlign w:val="bottom"/>
                  <w:hideMark/>
                </w:tcPr>
                <w:p w14:paraId="482903EC"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22E6502E" w14:textId="77777777" w:rsidTr="00B274A8">
              <w:trPr>
                <w:trHeight w:val="405"/>
              </w:trPr>
              <w:tc>
                <w:tcPr>
                  <w:tcW w:w="7628" w:type="dxa"/>
                  <w:tcBorders>
                    <w:top w:val="nil"/>
                    <w:left w:val="nil"/>
                    <w:bottom w:val="nil"/>
                    <w:right w:val="nil"/>
                  </w:tcBorders>
                  <w:noWrap/>
                  <w:vAlign w:val="bottom"/>
                  <w:hideMark/>
                </w:tcPr>
                <w:p w14:paraId="4F1E9BE0"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Distribution Supplies</w:t>
                  </w:r>
                </w:p>
              </w:tc>
              <w:tc>
                <w:tcPr>
                  <w:tcW w:w="1560" w:type="dxa"/>
                  <w:tcBorders>
                    <w:top w:val="nil"/>
                    <w:left w:val="nil"/>
                    <w:bottom w:val="nil"/>
                    <w:right w:val="nil"/>
                  </w:tcBorders>
                  <w:noWrap/>
                  <w:vAlign w:val="bottom"/>
                  <w:hideMark/>
                </w:tcPr>
                <w:p w14:paraId="644ED21D"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EDF9866"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1,500.00 </w:t>
                  </w:r>
                </w:p>
              </w:tc>
            </w:tr>
            <w:tr w:rsidR="00B274A8" w:rsidRPr="00B274A8" w14:paraId="604418B4" w14:textId="77777777" w:rsidTr="00B274A8">
              <w:trPr>
                <w:trHeight w:val="405"/>
              </w:trPr>
              <w:tc>
                <w:tcPr>
                  <w:tcW w:w="7628" w:type="dxa"/>
                  <w:tcBorders>
                    <w:top w:val="nil"/>
                    <w:left w:val="nil"/>
                    <w:bottom w:val="nil"/>
                    <w:right w:val="nil"/>
                  </w:tcBorders>
                  <w:noWrap/>
                  <w:vAlign w:val="bottom"/>
                  <w:hideMark/>
                </w:tcPr>
                <w:p w14:paraId="789EC75B"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(Various)</w:t>
                  </w:r>
                </w:p>
              </w:tc>
              <w:tc>
                <w:tcPr>
                  <w:tcW w:w="1560" w:type="dxa"/>
                  <w:tcBorders>
                    <w:top w:val="nil"/>
                    <w:left w:val="nil"/>
                    <w:bottom w:val="nil"/>
                    <w:right w:val="nil"/>
                  </w:tcBorders>
                  <w:noWrap/>
                  <w:vAlign w:val="bottom"/>
                  <w:hideMark/>
                </w:tcPr>
                <w:p w14:paraId="7E52D54E"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ACE1D3A"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0DC1268A" w14:textId="77777777" w:rsidTr="00B274A8">
              <w:trPr>
                <w:trHeight w:val="405"/>
              </w:trPr>
              <w:tc>
                <w:tcPr>
                  <w:tcW w:w="7628" w:type="dxa"/>
                  <w:tcBorders>
                    <w:top w:val="nil"/>
                    <w:left w:val="nil"/>
                    <w:bottom w:val="nil"/>
                    <w:right w:val="nil"/>
                  </w:tcBorders>
                  <w:noWrap/>
                  <w:vAlign w:val="bottom"/>
                  <w:hideMark/>
                </w:tcPr>
                <w:p w14:paraId="2F749B0A"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76CACD2"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F2EB422"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23E25506" w14:textId="77777777" w:rsidTr="00B274A8">
              <w:trPr>
                <w:trHeight w:val="405"/>
              </w:trPr>
              <w:tc>
                <w:tcPr>
                  <w:tcW w:w="7628" w:type="dxa"/>
                  <w:tcBorders>
                    <w:top w:val="nil"/>
                    <w:left w:val="nil"/>
                    <w:bottom w:val="nil"/>
                    <w:right w:val="nil"/>
                  </w:tcBorders>
                  <w:noWrap/>
                  <w:vAlign w:val="bottom"/>
                  <w:hideMark/>
                </w:tcPr>
                <w:p w14:paraId="45F039B9" w14:textId="77777777" w:rsidR="00B274A8" w:rsidRPr="00B274A8" w:rsidRDefault="00B274A8" w:rsidP="00B274A8">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BE353E3"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B15F199"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149969D3" w14:textId="77777777" w:rsidTr="00B274A8">
              <w:trPr>
                <w:trHeight w:val="450"/>
              </w:trPr>
              <w:tc>
                <w:tcPr>
                  <w:tcW w:w="7628" w:type="dxa"/>
                  <w:tcBorders>
                    <w:top w:val="nil"/>
                    <w:left w:val="nil"/>
                    <w:bottom w:val="nil"/>
                    <w:right w:val="nil"/>
                  </w:tcBorders>
                  <w:noWrap/>
                  <w:vAlign w:val="bottom"/>
                  <w:hideMark/>
                </w:tcPr>
                <w:p w14:paraId="3CE483DF" w14:textId="77777777" w:rsidR="00B274A8" w:rsidRPr="00B274A8" w:rsidRDefault="00B274A8" w:rsidP="00B274A8">
                  <w:pPr>
                    <w:spacing w:after="0" w:line="240" w:lineRule="auto"/>
                    <w:rPr>
                      <w:rFonts w:ascii="Times New Roman" w:eastAsia="Times New Roman" w:hAnsi="Times New Roman"/>
                      <w:b/>
                      <w:bCs/>
                      <w:sz w:val="36"/>
                      <w:szCs w:val="36"/>
                    </w:rPr>
                  </w:pPr>
                  <w:r w:rsidRPr="00B274A8">
                    <w:rPr>
                      <w:rFonts w:ascii="Times New Roman" w:eastAsia="Times New Roman" w:hAnsi="Times New Roman"/>
                      <w:b/>
                      <w:bCs/>
                      <w:sz w:val="36"/>
                      <w:szCs w:val="36"/>
                    </w:rPr>
                    <w:t>Sewer Fund Expenditures</w:t>
                  </w:r>
                </w:p>
              </w:tc>
              <w:tc>
                <w:tcPr>
                  <w:tcW w:w="1560" w:type="dxa"/>
                  <w:tcBorders>
                    <w:top w:val="nil"/>
                    <w:left w:val="nil"/>
                    <w:bottom w:val="nil"/>
                    <w:right w:val="nil"/>
                  </w:tcBorders>
                  <w:noWrap/>
                  <w:vAlign w:val="bottom"/>
                  <w:hideMark/>
                </w:tcPr>
                <w:p w14:paraId="25A3E0CC" w14:textId="77777777" w:rsidR="00B274A8" w:rsidRPr="00B274A8" w:rsidRDefault="00B274A8" w:rsidP="00B274A8">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1AF3C356"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27102ABB" w14:textId="77777777" w:rsidTr="00B274A8">
              <w:trPr>
                <w:trHeight w:val="405"/>
              </w:trPr>
              <w:tc>
                <w:tcPr>
                  <w:tcW w:w="7628" w:type="dxa"/>
                  <w:tcBorders>
                    <w:top w:val="nil"/>
                    <w:left w:val="nil"/>
                    <w:bottom w:val="nil"/>
                    <w:right w:val="nil"/>
                  </w:tcBorders>
                  <w:noWrap/>
                  <w:vAlign w:val="bottom"/>
                  <w:hideMark/>
                </w:tcPr>
                <w:p w14:paraId="5C7D843D" w14:textId="77777777" w:rsidR="00B274A8" w:rsidRPr="00B274A8" w:rsidRDefault="00B274A8" w:rsidP="00B274A8">
                  <w:pPr>
                    <w:spacing w:after="0" w:line="240" w:lineRule="auto"/>
                    <w:rPr>
                      <w:rFonts w:ascii="Times New Roman" w:eastAsia="Times New Roman" w:hAnsi="Times New Roman"/>
                      <w:b/>
                      <w:bCs/>
                      <w:sz w:val="32"/>
                      <w:szCs w:val="32"/>
                      <w:u w:val="single"/>
                    </w:rPr>
                  </w:pPr>
                  <w:r w:rsidRPr="00B274A8">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56470807" w14:textId="77777777" w:rsidR="00B274A8" w:rsidRPr="00B274A8" w:rsidRDefault="00B274A8" w:rsidP="00B274A8">
                  <w:pPr>
                    <w:spacing w:after="0" w:line="240" w:lineRule="auto"/>
                    <w:jc w:val="center"/>
                    <w:rPr>
                      <w:rFonts w:ascii="Times New Roman" w:eastAsia="Times New Roman" w:hAnsi="Times New Roman"/>
                      <w:b/>
                      <w:bCs/>
                      <w:sz w:val="32"/>
                      <w:szCs w:val="32"/>
                      <w:u w:val="single"/>
                    </w:rPr>
                  </w:pPr>
                  <w:r w:rsidRPr="00B274A8">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7E0BD5A6" w14:textId="77777777" w:rsidR="00B274A8" w:rsidRPr="00B274A8" w:rsidRDefault="00B274A8" w:rsidP="00B274A8">
                  <w:pPr>
                    <w:spacing w:after="0" w:line="240" w:lineRule="auto"/>
                    <w:jc w:val="center"/>
                    <w:rPr>
                      <w:rFonts w:ascii="Times New Roman" w:eastAsia="Times New Roman" w:hAnsi="Times New Roman"/>
                      <w:b/>
                      <w:bCs/>
                      <w:sz w:val="32"/>
                      <w:szCs w:val="32"/>
                      <w:u w:val="single"/>
                    </w:rPr>
                  </w:pPr>
                  <w:r w:rsidRPr="00B274A8">
                    <w:rPr>
                      <w:rFonts w:ascii="Times New Roman" w:eastAsia="Times New Roman" w:hAnsi="Times New Roman"/>
                      <w:b/>
                      <w:bCs/>
                      <w:sz w:val="32"/>
                      <w:szCs w:val="32"/>
                      <w:u w:val="single"/>
                    </w:rPr>
                    <w:t>To</w:t>
                  </w:r>
                </w:p>
              </w:tc>
            </w:tr>
            <w:tr w:rsidR="00B274A8" w:rsidRPr="00B274A8" w14:paraId="5481A7EF" w14:textId="77777777" w:rsidTr="00B274A8">
              <w:trPr>
                <w:trHeight w:val="405"/>
              </w:trPr>
              <w:tc>
                <w:tcPr>
                  <w:tcW w:w="7628" w:type="dxa"/>
                  <w:tcBorders>
                    <w:top w:val="nil"/>
                    <w:left w:val="nil"/>
                    <w:bottom w:val="nil"/>
                    <w:right w:val="nil"/>
                  </w:tcBorders>
                  <w:noWrap/>
                  <w:vAlign w:val="bottom"/>
                  <w:hideMark/>
                </w:tcPr>
                <w:p w14:paraId="3244114A" w14:textId="77777777" w:rsidR="00B274A8" w:rsidRPr="00B274A8" w:rsidRDefault="00B274A8" w:rsidP="00B274A8">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7858170D" w14:textId="77777777" w:rsidR="00B274A8" w:rsidRPr="00B274A8" w:rsidRDefault="00B274A8" w:rsidP="00B274A8">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6793F63" w14:textId="77777777" w:rsidR="00B274A8" w:rsidRPr="00B274A8" w:rsidRDefault="00B274A8" w:rsidP="00B274A8">
                  <w:pPr>
                    <w:spacing w:after="0" w:line="240" w:lineRule="auto"/>
                    <w:jc w:val="right"/>
                    <w:rPr>
                      <w:rFonts w:ascii="Times New Roman" w:eastAsia="Times New Roman" w:hAnsi="Times New Roman"/>
                      <w:sz w:val="20"/>
                      <w:szCs w:val="20"/>
                    </w:rPr>
                  </w:pPr>
                </w:p>
              </w:tc>
            </w:tr>
            <w:tr w:rsidR="00B274A8" w:rsidRPr="00B274A8" w14:paraId="1E1B48F0" w14:textId="77777777" w:rsidTr="00B274A8">
              <w:trPr>
                <w:trHeight w:val="405"/>
              </w:trPr>
              <w:tc>
                <w:tcPr>
                  <w:tcW w:w="7628" w:type="dxa"/>
                  <w:tcBorders>
                    <w:top w:val="nil"/>
                    <w:left w:val="nil"/>
                    <w:bottom w:val="nil"/>
                    <w:right w:val="nil"/>
                  </w:tcBorders>
                  <w:noWrap/>
                  <w:vAlign w:val="bottom"/>
                  <w:hideMark/>
                </w:tcPr>
                <w:p w14:paraId="0D14560B"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Sewer Plant Repairs</w:t>
                  </w:r>
                </w:p>
              </w:tc>
              <w:tc>
                <w:tcPr>
                  <w:tcW w:w="1560" w:type="dxa"/>
                  <w:tcBorders>
                    <w:top w:val="nil"/>
                    <w:left w:val="nil"/>
                    <w:bottom w:val="nil"/>
                    <w:right w:val="nil"/>
                  </w:tcBorders>
                  <w:noWrap/>
                  <w:vAlign w:val="bottom"/>
                  <w:hideMark/>
                </w:tcPr>
                <w:p w14:paraId="60358BC8"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1,000.00 </w:t>
                  </w:r>
                </w:p>
              </w:tc>
              <w:tc>
                <w:tcPr>
                  <w:tcW w:w="1560" w:type="dxa"/>
                  <w:tcBorders>
                    <w:top w:val="nil"/>
                    <w:left w:val="nil"/>
                    <w:bottom w:val="nil"/>
                    <w:right w:val="nil"/>
                  </w:tcBorders>
                  <w:noWrap/>
                  <w:vAlign w:val="bottom"/>
                  <w:hideMark/>
                </w:tcPr>
                <w:p w14:paraId="014062CF" w14:textId="77777777" w:rsidR="00B274A8" w:rsidRPr="00B274A8" w:rsidRDefault="00B274A8" w:rsidP="00B274A8">
                  <w:pPr>
                    <w:spacing w:after="0" w:line="240" w:lineRule="auto"/>
                    <w:jc w:val="right"/>
                    <w:rPr>
                      <w:rFonts w:ascii="Times New Roman" w:eastAsia="Times New Roman" w:hAnsi="Times New Roman"/>
                      <w:sz w:val="32"/>
                      <w:szCs w:val="32"/>
                    </w:rPr>
                  </w:pPr>
                </w:p>
              </w:tc>
            </w:tr>
            <w:tr w:rsidR="00B274A8" w:rsidRPr="00B274A8" w14:paraId="58918925" w14:textId="77777777" w:rsidTr="00B274A8">
              <w:trPr>
                <w:trHeight w:val="405"/>
              </w:trPr>
              <w:tc>
                <w:tcPr>
                  <w:tcW w:w="7628" w:type="dxa"/>
                  <w:tcBorders>
                    <w:top w:val="nil"/>
                    <w:left w:val="nil"/>
                    <w:bottom w:val="nil"/>
                    <w:right w:val="nil"/>
                  </w:tcBorders>
                  <w:noWrap/>
                  <w:vAlign w:val="bottom"/>
                  <w:hideMark/>
                </w:tcPr>
                <w:p w14:paraId="17C9D956"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Plant Operator Contract Services</w:t>
                  </w:r>
                </w:p>
              </w:tc>
              <w:tc>
                <w:tcPr>
                  <w:tcW w:w="1560" w:type="dxa"/>
                  <w:tcBorders>
                    <w:top w:val="nil"/>
                    <w:left w:val="nil"/>
                    <w:bottom w:val="nil"/>
                    <w:right w:val="nil"/>
                  </w:tcBorders>
                  <w:noWrap/>
                  <w:vAlign w:val="bottom"/>
                  <w:hideMark/>
                </w:tcPr>
                <w:p w14:paraId="35A3756C"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ADC82C4" w14:textId="77777777" w:rsidR="00B274A8" w:rsidRPr="00B274A8" w:rsidRDefault="00B274A8" w:rsidP="00B274A8">
                  <w:pPr>
                    <w:spacing w:after="0" w:line="240" w:lineRule="auto"/>
                    <w:jc w:val="right"/>
                    <w:rPr>
                      <w:rFonts w:ascii="Times New Roman" w:eastAsia="Times New Roman" w:hAnsi="Times New Roman"/>
                      <w:sz w:val="32"/>
                      <w:szCs w:val="32"/>
                    </w:rPr>
                  </w:pPr>
                  <w:r w:rsidRPr="00B274A8">
                    <w:rPr>
                      <w:rFonts w:ascii="Times New Roman" w:eastAsia="Times New Roman" w:hAnsi="Times New Roman"/>
                      <w:sz w:val="32"/>
                      <w:szCs w:val="32"/>
                    </w:rPr>
                    <w:t xml:space="preserve">1,000.00 </w:t>
                  </w:r>
                </w:p>
              </w:tc>
            </w:tr>
            <w:tr w:rsidR="00B274A8" w:rsidRPr="00B274A8" w14:paraId="0694D589" w14:textId="77777777" w:rsidTr="00B274A8">
              <w:trPr>
                <w:trHeight w:val="405"/>
              </w:trPr>
              <w:tc>
                <w:tcPr>
                  <w:tcW w:w="7628" w:type="dxa"/>
                  <w:tcBorders>
                    <w:top w:val="nil"/>
                    <w:left w:val="nil"/>
                    <w:bottom w:val="nil"/>
                    <w:right w:val="nil"/>
                  </w:tcBorders>
                  <w:noWrap/>
                  <w:vAlign w:val="bottom"/>
                  <w:hideMark/>
                </w:tcPr>
                <w:p w14:paraId="62473884" w14:textId="77777777" w:rsidR="00B274A8" w:rsidRPr="00B274A8" w:rsidRDefault="00B274A8" w:rsidP="00B274A8">
                  <w:pPr>
                    <w:spacing w:after="0" w:line="240" w:lineRule="auto"/>
                    <w:rPr>
                      <w:rFonts w:ascii="Times New Roman" w:eastAsia="Times New Roman" w:hAnsi="Times New Roman"/>
                      <w:sz w:val="32"/>
                      <w:szCs w:val="32"/>
                    </w:rPr>
                  </w:pPr>
                  <w:r w:rsidRPr="00B274A8">
                    <w:rPr>
                      <w:rFonts w:ascii="Times New Roman" w:eastAsia="Times New Roman" w:hAnsi="Times New Roman"/>
                      <w:sz w:val="32"/>
                      <w:szCs w:val="32"/>
                    </w:rPr>
                    <w:t>(H2O Additional Repair Charges)</w:t>
                  </w:r>
                </w:p>
              </w:tc>
              <w:tc>
                <w:tcPr>
                  <w:tcW w:w="1560" w:type="dxa"/>
                  <w:tcBorders>
                    <w:top w:val="nil"/>
                    <w:left w:val="nil"/>
                    <w:bottom w:val="nil"/>
                    <w:right w:val="nil"/>
                  </w:tcBorders>
                  <w:noWrap/>
                  <w:vAlign w:val="bottom"/>
                  <w:hideMark/>
                </w:tcPr>
                <w:p w14:paraId="61500541" w14:textId="77777777" w:rsidR="00B274A8" w:rsidRPr="00B274A8" w:rsidRDefault="00B274A8" w:rsidP="00B274A8">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5E67EA1" w14:textId="77777777" w:rsidR="00B274A8" w:rsidRPr="00B274A8" w:rsidRDefault="00B274A8" w:rsidP="00B274A8">
                  <w:pPr>
                    <w:spacing w:after="0" w:line="240" w:lineRule="auto"/>
                    <w:jc w:val="right"/>
                    <w:rPr>
                      <w:rFonts w:ascii="Times New Roman" w:eastAsia="Times New Roman" w:hAnsi="Times New Roman"/>
                      <w:sz w:val="20"/>
                      <w:szCs w:val="20"/>
                    </w:rPr>
                  </w:pPr>
                </w:p>
              </w:tc>
            </w:tr>
          </w:tbl>
          <w:p w14:paraId="2BAAAA57" w14:textId="77777777" w:rsidR="00B274A8" w:rsidRPr="00EB0F89" w:rsidRDefault="00B274A8" w:rsidP="00EB0F89">
            <w:pPr>
              <w:spacing w:after="0" w:line="240" w:lineRule="auto"/>
              <w:rPr>
                <w:rFonts w:ascii="Times New Roman" w:eastAsia="Times New Roman" w:hAnsi="Times New Roman"/>
                <w:b/>
                <w:bCs/>
                <w:sz w:val="32"/>
                <w:szCs w:val="32"/>
                <w:u w:val="single"/>
              </w:rPr>
            </w:pPr>
          </w:p>
        </w:tc>
        <w:tc>
          <w:tcPr>
            <w:tcW w:w="1560" w:type="dxa"/>
            <w:tcBorders>
              <w:top w:val="nil"/>
              <w:left w:val="nil"/>
              <w:bottom w:val="nil"/>
              <w:right w:val="nil"/>
            </w:tcBorders>
          </w:tcPr>
          <w:p w14:paraId="2B003DE8" w14:textId="77777777" w:rsidR="00706980" w:rsidRPr="00EB0F89" w:rsidRDefault="00706980" w:rsidP="00EB0F89">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4D559D21" w14:textId="65B9FBDD" w:rsidR="00706980" w:rsidRPr="00EB0F89" w:rsidRDefault="00706980" w:rsidP="00EB0F89">
            <w:pPr>
              <w:spacing w:after="0" w:line="240" w:lineRule="auto"/>
              <w:jc w:val="center"/>
              <w:rPr>
                <w:rFonts w:ascii="Times New Roman" w:eastAsia="Times New Roman" w:hAnsi="Times New Roman"/>
                <w:b/>
                <w:bCs/>
                <w:sz w:val="32"/>
                <w:szCs w:val="32"/>
                <w:u w:val="single"/>
              </w:rPr>
            </w:pPr>
            <w:r w:rsidRPr="00EB0F89">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6879C670" w14:textId="77777777" w:rsidR="00706980" w:rsidRPr="00EB0F89" w:rsidRDefault="00706980" w:rsidP="00EB0F89">
            <w:pPr>
              <w:spacing w:after="0" w:line="240" w:lineRule="auto"/>
              <w:jc w:val="center"/>
              <w:rPr>
                <w:rFonts w:ascii="Times New Roman" w:eastAsia="Times New Roman" w:hAnsi="Times New Roman"/>
                <w:b/>
                <w:bCs/>
                <w:sz w:val="32"/>
                <w:szCs w:val="32"/>
                <w:u w:val="single"/>
              </w:rPr>
            </w:pPr>
            <w:r w:rsidRPr="00EB0F89">
              <w:rPr>
                <w:rFonts w:ascii="Times New Roman" w:eastAsia="Times New Roman" w:hAnsi="Times New Roman"/>
                <w:b/>
                <w:bCs/>
                <w:sz w:val="32"/>
                <w:szCs w:val="32"/>
                <w:u w:val="single"/>
              </w:rPr>
              <w:t>To</w:t>
            </w:r>
          </w:p>
        </w:tc>
      </w:tr>
      <w:tr w:rsidR="00706980" w:rsidRPr="00EB0F89" w14:paraId="3DD77F4F" w14:textId="77777777" w:rsidTr="00706980">
        <w:trPr>
          <w:trHeight w:val="405"/>
        </w:trPr>
        <w:tc>
          <w:tcPr>
            <w:tcW w:w="10136" w:type="dxa"/>
            <w:tcBorders>
              <w:top w:val="nil"/>
              <w:left w:val="nil"/>
              <w:bottom w:val="nil"/>
              <w:right w:val="nil"/>
            </w:tcBorders>
            <w:noWrap/>
            <w:vAlign w:val="bottom"/>
            <w:hideMark/>
          </w:tcPr>
          <w:p w14:paraId="08F9C053" w14:textId="77777777" w:rsidR="00706980" w:rsidRPr="00EB0F89" w:rsidRDefault="00706980" w:rsidP="00EB0F89">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tcPr>
          <w:p w14:paraId="7DC61C0E" w14:textId="77777777"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053DCCF" w14:textId="4353B7FC"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C4AD4ED"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21DC9C49" w14:textId="77777777" w:rsidTr="00706980">
        <w:trPr>
          <w:trHeight w:val="405"/>
        </w:trPr>
        <w:tc>
          <w:tcPr>
            <w:tcW w:w="10136" w:type="dxa"/>
            <w:tcBorders>
              <w:top w:val="nil"/>
              <w:left w:val="nil"/>
              <w:bottom w:val="nil"/>
              <w:right w:val="nil"/>
            </w:tcBorders>
            <w:noWrap/>
            <w:vAlign w:val="bottom"/>
          </w:tcPr>
          <w:p w14:paraId="0F3BD32B" w14:textId="51AD147E" w:rsidR="00706980" w:rsidRPr="00EB0F89" w:rsidRDefault="00706980" w:rsidP="00EB0F89">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tcPr>
          <w:p w14:paraId="12B60E53" w14:textId="77777777" w:rsidR="00706980" w:rsidRPr="00EB0F89" w:rsidRDefault="00706980" w:rsidP="00EB0F89">
            <w:pPr>
              <w:spacing w:after="0" w:line="240" w:lineRule="auto"/>
              <w:jc w:val="right"/>
              <w:rPr>
                <w:rFonts w:ascii="Times New Roman" w:eastAsia="Times New Roman" w:hAnsi="Times New Roman"/>
                <w:sz w:val="32"/>
                <w:szCs w:val="32"/>
              </w:rPr>
            </w:pPr>
          </w:p>
        </w:tc>
        <w:tc>
          <w:tcPr>
            <w:tcW w:w="1560" w:type="dxa"/>
            <w:tcBorders>
              <w:top w:val="nil"/>
              <w:left w:val="nil"/>
              <w:bottom w:val="nil"/>
              <w:right w:val="nil"/>
            </w:tcBorders>
            <w:noWrap/>
            <w:vAlign w:val="bottom"/>
          </w:tcPr>
          <w:p w14:paraId="0520C775" w14:textId="342F394D" w:rsidR="00706980" w:rsidRPr="00EB0F89" w:rsidRDefault="00706980" w:rsidP="00EB0F89">
            <w:pPr>
              <w:spacing w:after="0" w:line="240" w:lineRule="auto"/>
              <w:jc w:val="right"/>
              <w:rPr>
                <w:rFonts w:ascii="Times New Roman" w:eastAsia="Times New Roman" w:hAnsi="Times New Roman"/>
                <w:sz w:val="32"/>
                <w:szCs w:val="32"/>
              </w:rPr>
            </w:pPr>
          </w:p>
        </w:tc>
        <w:tc>
          <w:tcPr>
            <w:tcW w:w="1560" w:type="dxa"/>
            <w:tcBorders>
              <w:top w:val="nil"/>
              <w:left w:val="nil"/>
              <w:bottom w:val="nil"/>
              <w:right w:val="nil"/>
            </w:tcBorders>
            <w:noWrap/>
            <w:vAlign w:val="bottom"/>
          </w:tcPr>
          <w:p w14:paraId="559074C5" w14:textId="77777777" w:rsidR="00706980" w:rsidRPr="00EB0F89" w:rsidRDefault="00706980" w:rsidP="00EB0F89">
            <w:pPr>
              <w:spacing w:after="0" w:line="240" w:lineRule="auto"/>
              <w:jc w:val="right"/>
              <w:rPr>
                <w:rFonts w:ascii="Times New Roman" w:eastAsia="Times New Roman" w:hAnsi="Times New Roman"/>
                <w:sz w:val="32"/>
                <w:szCs w:val="32"/>
              </w:rPr>
            </w:pPr>
          </w:p>
        </w:tc>
      </w:tr>
    </w:tbl>
    <w:p w14:paraId="14DFA139" w14:textId="49A83487" w:rsidR="00E41D6D" w:rsidRDefault="00E41D6D" w:rsidP="00EC40BA">
      <w:pPr>
        <w:pStyle w:val="List"/>
        <w:spacing w:line="276" w:lineRule="auto"/>
        <w:ind w:left="0"/>
        <w:rPr>
          <w:rFonts w:ascii="Times" w:hAnsi="Times"/>
          <w:b/>
          <w:sz w:val="24"/>
          <w:szCs w:val="24"/>
        </w:rPr>
      </w:pPr>
    </w:p>
    <w:p w14:paraId="57ECBF58" w14:textId="042009D3" w:rsidR="00CB2523" w:rsidRDefault="00665622" w:rsidP="00EC40BA">
      <w:pPr>
        <w:pStyle w:val="List"/>
        <w:spacing w:line="276" w:lineRule="auto"/>
        <w:ind w:left="0"/>
        <w:rPr>
          <w:rFonts w:ascii="Times" w:hAnsi="Times"/>
          <w:b/>
          <w:sz w:val="24"/>
          <w:szCs w:val="24"/>
        </w:rPr>
      </w:pPr>
      <w:r>
        <w:rPr>
          <w:rFonts w:ascii="Times" w:hAnsi="Times"/>
          <w:b/>
          <w:sz w:val="24"/>
          <w:szCs w:val="24"/>
        </w:rPr>
        <w:t xml:space="preserve">Motion to approve transfers as presented by                   seconded by           </w:t>
      </w:r>
    </w:p>
    <w:p w14:paraId="46D487B6" w14:textId="6B89103C" w:rsidR="003F5C9F" w:rsidRDefault="003F5C9F" w:rsidP="00B85FA6">
      <w:pPr>
        <w:pStyle w:val="ListContinue2"/>
        <w:spacing w:line="276" w:lineRule="auto"/>
        <w:ind w:left="0"/>
        <w:rPr>
          <w:rFonts w:ascii="Times" w:hAnsi="Times"/>
          <w:b/>
          <w:sz w:val="24"/>
          <w:szCs w:val="24"/>
        </w:rPr>
      </w:pPr>
      <w:r>
        <w:rPr>
          <w:rFonts w:ascii="Times" w:hAnsi="Times"/>
          <w:b/>
          <w:sz w:val="24"/>
          <w:szCs w:val="24"/>
        </w:rPr>
        <w:tab/>
      </w:r>
      <w:r w:rsidRPr="00E10749">
        <w:rPr>
          <w:rFonts w:ascii="Times" w:hAnsi="Times"/>
          <w:b/>
          <w:sz w:val="24"/>
          <w:szCs w:val="24"/>
        </w:rPr>
        <w:t>VOTE:</w:t>
      </w:r>
      <w:r w:rsidRPr="00E10749">
        <w:rPr>
          <w:rFonts w:ascii="Times" w:hAnsi="Times"/>
          <w:b/>
          <w:sz w:val="24"/>
          <w:szCs w:val="24"/>
        </w:rPr>
        <w:tab/>
      </w:r>
      <w:r>
        <w:rPr>
          <w:rFonts w:ascii="Times" w:hAnsi="Times"/>
          <w:b/>
          <w:sz w:val="24"/>
          <w:szCs w:val="24"/>
        </w:rPr>
        <w:t xml:space="preserve"> </w:t>
      </w:r>
      <w:r w:rsidRPr="00E10749">
        <w:rPr>
          <w:rFonts w:ascii="Times" w:hAnsi="Times"/>
          <w:b/>
          <w:sz w:val="24"/>
          <w:szCs w:val="24"/>
        </w:rPr>
        <w:t>YES</w:t>
      </w:r>
      <w:r w:rsidRPr="00E10749">
        <w:rPr>
          <w:rFonts w:ascii="Times" w:hAnsi="Times"/>
          <w:b/>
          <w:sz w:val="24"/>
          <w:szCs w:val="24"/>
        </w:rPr>
        <w:tab/>
      </w:r>
      <w:r w:rsidRPr="00E10749">
        <w:rPr>
          <w:rFonts w:ascii="Times" w:hAnsi="Times"/>
          <w:b/>
          <w:sz w:val="24"/>
          <w:szCs w:val="24"/>
        </w:rPr>
        <w:tab/>
        <w:t>NO</w:t>
      </w:r>
      <w:r w:rsidR="00941917">
        <w:rPr>
          <w:rFonts w:ascii="Times" w:hAnsi="Times"/>
          <w:b/>
          <w:sz w:val="24"/>
          <w:szCs w:val="24"/>
        </w:rPr>
        <w:t xml:space="preserve">   </w:t>
      </w:r>
    </w:p>
    <w:p w14:paraId="309E4511" w14:textId="67E2EE5C" w:rsidR="00EC40BA" w:rsidRDefault="00EB51BB" w:rsidP="00EC40BA">
      <w:pPr>
        <w:pStyle w:val="List"/>
        <w:spacing w:line="276" w:lineRule="auto"/>
        <w:ind w:left="0"/>
        <w:rPr>
          <w:rFonts w:ascii="Times" w:hAnsi="Times"/>
          <w:b/>
          <w:sz w:val="24"/>
          <w:szCs w:val="24"/>
        </w:rPr>
      </w:pPr>
      <w:r>
        <w:rPr>
          <w:rFonts w:ascii="Times" w:hAnsi="Times"/>
          <w:b/>
          <w:sz w:val="24"/>
          <w:szCs w:val="24"/>
        </w:rPr>
        <w:t>I</w:t>
      </w:r>
      <w:r w:rsidR="00CB2523">
        <w:rPr>
          <w:rFonts w:ascii="Times" w:hAnsi="Times"/>
          <w:b/>
          <w:sz w:val="24"/>
          <w:szCs w:val="24"/>
        </w:rPr>
        <w:t xml:space="preserve">V. ANNOUNCEMENTS, </w:t>
      </w:r>
      <w:r w:rsidR="00EC40BA" w:rsidRPr="00E10749">
        <w:rPr>
          <w:rFonts w:ascii="Times" w:hAnsi="Times"/>
          <w:b/>
          <w:sz w:val="24"/>
          <w:szCs w:val="24"/>
        </w:rPr>
        <w:t>CORRESPONDENCE</w:t>
      </w:r>
      <w:r w:rsidR="00EC40BA">
        <w:rPr>
          <w:rFonts w:ascii="Times" w:hAnsi="Times"/>
          <w:b/>
          <w:sz w:val="24"/>
          <w:szCs w:val="24"/>
        </w:rPr>
        <w:t xml:space="preserve"> &amp; PRESENTATIONS</w:t>
      </w:r>
    </w:p>
    <w:p w14:paraId="0DB5109A" w14:textId="62F611D3" w:rsidR="00282CE3" w:rsidRDefault="00282CE3"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 xml:space="preserve">H2O provided </w:t>
      </w:r>
      <w:r w:rsidR="004827A2">
        <w:rPr>
          <w:rFonts w:ascii="Times New Roman" w:hAnsi="Times New Roman" w:cs="Times New Roman"/>
          <w:b/>
          <w:bCs/>
          <w:sz w:val="24"/>
          <w:szCs w:val="24"/>
        </w:rPr>
        <w:t>monthly reports.</w:t>
      </w:r>
    </w:p>
    <w:p w14:paraId="7069CC98" w14:textId="622875A1" w:rsidR="00C03CA2" w:rsidRDefault="00C03CA2"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6 Glenmere Ave LLC sent a letter regarding property maintenance.</w:t>
      </w:r>
    </w:p>
    <w:p w14:paraId="30924E23" w14:textId="09DC990A" w:rsidR="00C03CA2" w:rsidRDefault="00C03CA2"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MVP Healthcare sent a premium increase notice.</w:t>
      </w:r>
    </w:p>
    <w:p w14:paraId="4ADE03E6" w14:textId="4EFC3B82" w:rsidR="00C03CA2" w:rsidRDefault="00C03CA2"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Tri-State Drywall sent a FOIL request.</w:t>
      </w:r>
    </w:p>
    <w:p w14:paraId="013C866A" w14:textId="3E89570F" w:rsidR="00C03CA2" w:rsidRDefault="00C03CA2"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Orange and Rockland sent $14, 163.61 Gross receipts payment.</w:t>
      </w:r>
    </w:p>
    <w:p w14:paraId="147A16A5" w14:textId="2C507E56" w:rsidR="00C03CA2" w:rsidRDefault="00C03CA2"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Chief Coleman sent recommendation for the hiring of FT Police Officer William Guyt.</w:t>
      </w:r>
    </w:p>
    <w:p w14:paraId="7D5AA932" w14:textId="6A6B0E46" w:rsidR="00C03CA2" w:rsidRDefault="00C03CA2"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DM Property Group sent Order of Judgement.</w:t>
      </w:r>
    </w:p>
    <w:p w14:paraId="7435D258" w14:textId="15299E72" w:rsidR="00C03CA2" w:rsidRDefault="00C03CA2"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Orange County Department of Human Resources sent a certified payroll request.</w:t>
      </w:r>
    </w:p>
    <w:p w14:paraId="1E030476" w14:textId="13B48324" w:rsidR="00C03CA2" w:rsidRDefault="00C03CA2"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lastRenderedPageBreak/>
        <w:t>Florida Public Library sent a resolution request for grant funding.</w:t>
      </w:r>
    </w:p>
    <w:p w14:paraId="44F7FCCA" w14:textId="7F76A847" w:rsidR="00634230" w:rsidRDefault="00634230"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 xml:space="preserve">Attorney Cassidy provided </w:t>
      </w:r>
      <w:r w:rsidR="00C068BC">
        <w:rPr>
          <w:rFonts w:ascii="Times New Roman" w:hAnsi="Times New Roman" w:cs="Times New Roman"/>
          <w:b/>
          <w:bCs/>
          <w:sz w:val="24"/>
          <w:szCs w:val="24"/>
        </w:rPr>
        <w:t>DM Property judgement.</w:t>
      </w:r>
    </w:p>
    <w:p w14:paraId="255290D9" w14:textId="77777777" w:rsidR="00F65C55" w:rsidRDefault="00F65C55" w:rsidP="00F65C55">
      <w:pPr>
        <w:pStyle w:val="NoSpacing"/>
        <w:ind w:left="720"/>
        <w:rPr>
          <w:rFonts w:ascii="Times New Roman" w:hAnsi="Times New Roman" w:cs="Times New Roman"/>
          <w:b/>
          <w:bCs/>
          <w:sz w:val="24"/>
          <w:szCs w:val="24"/>
        </w:rPr>
      </w:pPr>
    </w:p>
    <w:p w14:paraId="5747A807" w14:textId="07DF331D" w:rsidR="00EC40BA" w:rsidRDefault="00EC40BA" w:rsidP="00EC40BA">
      <w:pPr>
        <w:pStyle w:val="List"/>
        <w:spacing w:after="0" w:line="276" w:lineRule="auto"/>
        <w:ind w:left="0"/>
        <w:rPr>
          <w:rFonts w:ascii="Times" w:hAnsi="Times"/>
          <w:b/>
          <w:sz w:val="24"/>
          <w:szCs w:val="24"/>
        </w:rPr>
      </w:pPr>
      <w:r w:rsidRPr="0000330D">
        <w:rPr>
          <w:rFonts w:ascii="Times" w:hAnsi="Times"/>
          <w:b/>
          <w:sz w:val="24"/>
          <w:szCs w:val="24"/>
        </w:rPr>
        <w:t>V.    REPORTS OF THE TRUSTEES</w:t>
      </w:r>
    </w:p>
    <w:p w14:paraId="7305EB28" w14:textId="77777777" w:rsidR="00EC40BA" w:rsidRPr="0000330D" w:rsidRDefault="00EC40BA" w:rsidP="00EC40BA">
      <w:pPr>
        <w:pStyle w:val="List"/>
        <w:spacing w:after="0" w:line="276" w:lineRule="auto"/>
        <w:ind w:left="0"/>
        <w:rPr>
          <w:rFonts w:ascii="Times" w:hAnsi="Times"/>
          <w:b/>
          <w:sz w:val="24"/>
          <w:szCs w:val="24"/>
        </w:rPr>
      </w:pPr>
    </w:p>
    <w:p w14:paraId="451B5CD6" w14:textId="3BA27F34" w:rsidR="00EC40BA" w:rsidRDefault="00EC40BA" w:rsidP="00EC40BA">
      <w:pPr>
        <w:pStyle w:val="List"/>
        <w:spacing w:after="0" w:line="276" w:lineRule="auto"/>
        <w:ind w:left="0"/>
        <w:rPr>
          <w:rFonts w:ascii="Times" w:hAnsi="Times"/>
          <w:sz w:val="24"/>
          <w:szCs w:val="24"/>
        </w:rPr>
      </w:pPr>
      <w:r>
        <w:rPr>
          <w:rFonts w:ascii="Times" w:hAnsi="Times"/>
          <w:b/>
          <w:sz w:val="24"/>
          <w:szCs w:val="24"/>
        </w:rPr>
        <w:tab/>
      </w:r>
      <w:r>
        <w:rPr>
          <w:rFonts w:ascii="Times" w:hAnsi="Times"/>
          <w:sz w:val="24"/>
          <w:szCs w:val="24"/>
        </w:rPr>
        <w:t>1</w:t>
      </w:r>
      <w:r>
        <w:rPr>
          <w:rFonts w:ascii="Times" w:hAnsi="Times"/>
          <w:b/>
          <w:sz w:val="24"/>
          <w:szCs w:val="24"/>
        </w:rPr>
        <w:t xml:space="preserve">. </w:t>
      </w:r>
      <w:r w:rsidRPr="00E10749">
        <w:rPr>
          <w:rFonts w:ascii="Times" w:hAnsi="Times"/>
          <w:sz w:val="24"/>
          <w:szCs w:val="24"/>
        </w:rPr>
        <w:t xml:space="preserve">Thomas Fuller – </w:t>
      </w:r>
      <w:r>
        <w:rPr>
          <w:rFonts w:ascii="Times" w:hAnsi="Times"/>
          <w:sz w:val="24"/>
          <w:szCs w:val="24"/>
        </w:rPr>
        <w:tab/>
        <w:t xml:space="preserve"> </w:t>
      </w:r>
      <w:r w:rsidRPr="00E10749">
        <w:rPr>
          <w:rFonts w:ascii="Times" w:hAnsi="Times"/>
          <w:sz w:val="24"/>
          <w:szCs w:val="24"/>
        </w:rPr>
        <w:t>Police, Justice, Emergency Management</w:t>
      </w:r>
      <w:r w:rsidR="00B00A5A">
        <w:rPr>
          <w:rFonts w:ascii="Times" w:hAnsi="Times"/>
          <w:sz w:val="24"/>
          <w:szCs w:val="24"/>
        </w:rPr>
        <w:t>, Senior Affairs</w:t>
      </w:r>
    </w:p>
    <w:p w14:paraId="45C54898" w14:textId="3920AE9B" w:rsidR="00EC40BA" w:rsidRDefault="00EC40BA" w:rsidP="00EC40BA">
      <w:pPr>
        <w:pStyle w:val="List"/>
        <w:spacing w:after="0" w:line="276" w:lineRule="auto"/>
        <w:ind w:left="0"/>
        <w:rPr>
          <w:rFonts w:ascii="Times" w:hAnsi="Times"/>
          <w:sz w:val="24"/>
          <w:szCs w:val="24"/>
        </w:rPr>
      </w:pPr>
      <w:r>
        <w:rPr>
          <w:rFonts w:ascii="Times" w:hAnsi="Times"/>
          <w:sz w:val="24"/>
          <w:szCs w:val="24"/>
        </w:rPr>
        <w:tab/>
        <w:t xml:space="preserve">2. </w:t>
      </w:r>
      <w:r w:rsidRPr="00E10749">
        <w:rPr>
          <w:rFonts w:ascii="Times" w:hAnsi="Times"/>
          <w:sz w:val="24"/>
          <w:szCs w:val="24"/>
        </w:rPr>
        <w:t>Craig Olejniczak –</w:t>
      </w:r>
      <w:r>
        <w:rPr>
          <w:rFonts w:ascii="Times" w:hAnsi="Times"/>
          <w:sz w:val="24"/>
          <w:szCs w:val="24"/>
        </w:rPr>
        <w:tab/>
        <w:t xml:space="preserve"> </w:t>
      </w:r>
      <w:r w:rsidRPr="00E10749">
        <w:rPr>
          <w:rFonts w:ascii="Times" w:hAnsi="Times"/>
          <w:sz w:val="24"/>
          <w:szCs w:val="24"/>
        </w:rPr>
        <w:t xml:space="preserve"> </w:t>
      </w:r>
      <w:r w:rsidR="005B4BD2">
        <w:rPr>
          <w:rFonts w:ascii="Times" w:hAnsi="Times"/>
          <w:sz w:val="24"/>
          <w:szCs w:val="24"/>
        </w:rPr>
        <w:t>DPW,</w:t>
      </w:r>
      <w:r w:rsidR="00A526C5">
        <w:rPr>
          <w:rFonts w:ascii="Times" w:hAnsi="Times"/>
          <w:sz w:val="24"/>
          <w:szCs w:val="24"/>
        </w:rPr>
        <w:t xml:space="preserve"> </w:t>
      </w:r>
      <w:r w:rsidRPr="00E10749">
        <w:rPr>
          <w:rFonts w:ascii="Times" w:hAnsi="Times"/>
          <w:sz w:val="24"/>
          <w:szCs w:val="24"/>
        </w:rPr>
        <w:t>Recreation</w:t>
      </w:r>
      <w:r w:rsidR="004543FD">
        <w:rPr>
          <w:rFonts w:ascii="Times" w:hAnsi="Times"/>
          <w:sz w:val="24"/>
          <w:szCs w:val="24"/>
        </w:rPr>
        <w:t xml:space="preserve">  &amp; Parks</w:t>
      </w:r>
      <w:r>
        <w:rPr>
          <w:rFonts w:ascii="Times" w:hAnsi="Times"/>
          <w:sz w:val="24"/>
          <w:szCs w:val="24"/>
        </w:rPr>
        <w:t xml:space="preserve">, Animal Control, </w:t>
      </w:r>
    </w:p>
    <w:p w14:paraId="3C7EDAAB" w14:textId="19652876" w:rsidR="00EC40BA" w:rsidRDefault="00EC40BA" w:rsidP="00EC40BA">
      <w:pPr>
        <w:pStyle w:val="List"/>
        <w:spacing w:after="0" w:line="276" w:lineRule="auto"/>
        <w:ind w:left="0"/>
        <w:rPr>
          <w:rFonts w:ascii="Times" w:hAnsi="Times"/>
          <w:sz w:val="24"/>
          <w:szCs w:val="24"/>
        </w:rPr>
      </w:pPr>
      <w:r>
        <w:rPr>
          <w:rFonts w:ascii="Times" w:hAnsi="Times"/>
          <w:sz w:val="24"/>
          <w:szCs w:val="24"/>
        </w:rPr>
        <w:tab/>
        <w:t xml:space="preserve">3. </w:t>
      </w:r>
      <w:r w:rsidR="008F18F1">
        <w:rPr>
          <w:rFonts w:ascii="Times" w:hAnsi="Times"/>
          <w:sz w:val="24"/>
          <w:szCs w:val="24"/>
        </w:rPr>
        <w:t>Alyssa</w:t>
      </w:r>
      <w:r w:rsidR="00B00A5A">
        <w:rPr>
          <w:rFonts w:ascii="Times" w:hAnsi="Times"/>
          <w:sz w:val="24"/>
          <w:szCs w:val="24"/>
        </w:rPr>
        <w:t xml:space="preserve"> Werner</w:t>
      </w:r>
      <w:r w:rsidRPr="00E10749">
        <w:rPr>
          <w:rFonts w:ascii="Times" w:hAnsi="Times"/>
          <w:sz w:val="24"/>
          <w:szCs w:val="24"/>
        </w:rPr>
        <w:t xml:space="preserve"> –</w:t>
      </w:r>
      <w:r>
        <w:rPr>
          <w:rFonts w:ascii="Times" w:hAnsi="Times"/>
          <w:sz w:val="24"/>
          <w:szCs w:val="24"/>
        </w:rPr>
        <w:tab/>
      </w:r>
      <w:r w:rsidRPr="00E10749">
        <w:rPr>
          <w:rFonts w:ascii="Times" w:hAnsi="Times"/>
          <w:sz w:val="24"/>
          <w:szCs w:val="24"/>
        </w:rPr>
        <w:t xml:space="preserve"> </w:t>
      </w:r>
      <w:r w:rsidR="004543FD">
        <w:rPr>
          <w:rFonts w:ascii="Times" w:hAnsi="Times"/>
          <w:sz w:val="24"/>
          <w:szCs w:val="24"/>
        </w:rPr>
        <w:t xml:space="preserve"> Sewer/Water, Chamber of Commerce</w:t>
      </w:r>
      <w:r w:rsidR="00FF3964">
        <w:rPr>
          <w:rFonts w:ascii="Times" w:hAnsi="Times"/>
          <w:sz w:val="24"/>
          <w:szCs w:val="24"/>
        </w:rPr>
        <w:t>, Glenmere Water Shed</w:t>
      </w:r>
    </w:p>
    <w:p w14:paraId="699797BA" w14:textId="7CD87764" w:rsidR="00EC40BA" w:rsidRDefault="00EC40BA" w:rsidP="00EC40BA">
      <w:pPr>
        <w:pStyle w:val="List"/>
        <w:spacing w:after="0" w:line="276" w:lineRule="auto"/>
        <w:ind w:left="0"/>
        <w:rPr>
          <w:rFonts w:ascii="Times" w:hAnsi="Times"/>
          <w:sz w:val="24"/>
          <w:szCs w:val="24"/>
        </w:rPr>
      </w:pPr>
      <w:r>
        <w:rPr>
          <w:rFonts w:ascii="Times" w:hAnsi="Times"/>
          <w:sz w:val="24"/>
          <w:szCs w:val="24"/>
        </w:rPr>
        <w:tab/>
        <w:t xml:space="preserve">4. </w:t>
      </w:r>
      <w:r w:rsidR="008F18F1">
        <w:rPr>
          <w:rFonts w:ascii="Times" w:hAnsi="Times"/>
          <w:sz w:val="24"/>
          <w:szCs w:val="24"/>
        </w:rPr>
        <w:t>Matthew Roach</w:t>
      </w:r>
      <w:r w:rsidRPr="00E10749">
        <w:rPr>
          <w:rFonts w:ascii="Times" w:hAnsi="Times"/>
          <w:sz w:val="24"/>
          <w:szCs w:val="24"/>
        </w:rPr>
        <w:t xml:space="preserve"> –</w:t>
      </w:r>
      <w:r>
        <w:rPr>
          <w:rFonts w:ascii="Times" w:hAnsi="Times"/>
          <w:sz w:val="24"/>
          <w:szCs w:val="24"/>
        </w:rPr>
        <w:tab/>
        <w:t xml:space="preserve"> </w:t>
      </w:r>
      <w:r w:rsidR="004543FD">
        <w:rPr>
          <w:rFonts w:ascii="Times" w:hAnsi="Times"/>
          <w:sz w:val="24"/>
          <w:szCs w:val="24"/>
        </w:rPr>
        <w:t>Building &amp; Planning, Historical</w:t>
      </w:r>
      <w:r w:rsidR="00EB51BB">
        <w:rPr>
          <w:rFonts w:ascii="Times" w:hAnsi="Times"/>
          <w:sz w:val="24"/>
          <w:szCs w:val="24"/>
        </w:rPr>
        <w:t>,</w:t>
      </w:r>
      <w:r w:rsidR="00EB51BB" w:rsidRPr="00EB51BB">
        <w:rPr>
          <w:rFonts w:ascii="Times" w:hAnsi="Times"/>
          <w:sz w:val="24"/>
          <w:szCs w:val="24"/>
        </w:rPr>
        <w:t xml:space="preserve"> </w:t>
      </w:r>
      <w:r w:rsidR="00EB51BB">
        <w:rPr>
          <w:rFonts w:ascii="Times" w:hAnsi="Times"/>
          <w:sz w:val="24"/>
          <w:szCs w:val="24"/>
        </w:rPr>
        <w:t>Buildings/Grounds</w:t>
      </w:r>
      <w:r>
        <w:rPr>
          <w:rFonts w:ascii="Times" w:hAnsi="Times"/>
          <w:sz w:val="24"/>
          <w:szCs w:val="24"/>
        </w:rPr>
        <w:tab/>
      </w:r>
    </w:p>
    <w:p w14:paraId="44AE012B" w14:textId="626FAD8E" w:rsidR="00992B0F" w:rsidRDefault="00992B0F" w:rsidP="00EC40BA">
      <w:pPr>
        <w:pStyle w:val="List"/>
        <w:spacing w:after="0" w:line="276" w:lineRule="auto"/>
        <w:ind w:left="0"/>
        <w:rPr>
          <w:rFonts w:ascii="Times" w:hAnsi="Times"/>
          <w:sz w:val="24"/>
          <w:szCs w:val="24"/>
        </w:rPr>
      </w:pPr>
    </w:p>
    <w:p w14:paraId="77A4B0F4" w14:textId="77777777" w:rsidR="00EC40BA" w:rsidRDefault="00EC40BA" w:rsidP="00EC40BA">
      <w:pPr>
        <w:pStyle w:val="List"/>
        <w:spacing w:after="0" w:line="276" w:lineRule="auto"/>
        <w:ind w:left="0"/>
        <w:rPr>
          <w:rFonts w:ascii="Times" w:hAnsi="Times"/>
          <w:sz w:val="24"/>
          <w:szCs w:val="24"/>
        </w:rPr>
      </w:pPr>
    </w:p>
    <w:p w14:paraId="0425808C" w14:textId="18B8A466" w:rsidR="00EC40BA" w:rsidRDefault="00EC40BA" w:rsidP="00EC40BA">
      <w:pPr>
        <w:pStyle w:val="List"/>
        <w:spacing w:after="0" w:line="276" w:lineRule="auto"/>
        <w:ind w:left="0"/>
        <w:rPr>
          <w:rFonts w:ascii="Times" w:hAnsi="Times"/>
          <w:b/>
          <w:sz w:val="24"/>
          <w:szCs w:val="24"/>
        </w:rPr>
      </w:pPr>
      <w:r w:rsidRPr="00E37CF5">
        <w:rPr>
          <w:rFonts w:ascii="Times" w:hAnsi="Times"/>
          <w:b/>
          <w:sz w:val="24"/>
          <w:szCs w:val="24"/>
        </w:rPr>
        <w:t>V</w:t>
      </w:r>
      <w:r w:rsidR="00847AB4">
        <w:rPr>
          <w:rFonts w:ascii="Times" w:hAnsi="Times"/>
          <w:b/>
          <w:sz w:val="24"/>
          <w:szCs w:val="24"/>
        </w:rPr>
        <w:t>I</w:t>
      </w:r>
      <w:r w:rsidRPr="00E37CF5">
        <w:rPr>
          <w:rFonts w:ascii="Times" w:hAnsi="Times"/>
          <w:b/>
          <w:sz w:val="24"/>
          <w:szCs w:val="24"/>
        </w:rPr>
        <w:t xml:space="preserve">.  </w:t>
      </w:r>
      <w:r>
        <w:rPr>
          <w:rFonts w:ascii="Times" w:hAnsi="Times"/>
          <w:b/>
          <w:sz w:val="24"/>
          <w:szCs w:val="24"/>
        </w:rPr>
        <w:t xml:space="preserve">  </w:t>
      </w:r>
      <w:r w:rsidRPr="00E37CF5">
        <w:rPr>
          <w:rFonts w:ascii="Times" w:hAnsi="Times"/>
          <w:b/>
          <w:sz w:val="24"/>
          <w:szCs w:val="24"/>
        </w:rPr>
        <w:t>PUBLIC COMMENT</w:t>
      </w:r>
      <w:r>
        <w:rPr>
          <w:rFonts w:ascii="Times" w:hAnsi="Times"/>
          <w:b/>
          <w:sz w:val="24"/>
          <w:szCs w:val="24"/>
        </w:rPr>
        <w:t xml:space="preserve"> – AGENDA ITEMS ONLY</w:t>
      </w:r>
    </w:p>
    <w:p w14:paraId="2DC130BC" w14:textId="77777777" w:rsidR="00EC40BA" w:rsidRDefault="00EC40BA" w:rsidP="00EC40BA">
      <w:pPr>
        <w:pStyle w:val="List"/>
        <w:spacing w:after="0" w:line="276" w:lineRule="auto"/>
        <w:ind w:left="0"/>
        <w:rPr>
          <w:rFonts w:ascii="Times" w:hAnsi="Times"/>
          <w:b/>
          <w:sz w:val="24"/>
          <w:szCs w:val="24"/>
        </w:rPr>
      </w:pPr>
    </w:p>
    <w:p w14:paraId="79E02F39" w14:textId="0FF1C5B5" w:rsidR="00992B0F" w:rsidRDefault="00EC40BA" w:rsidP="00EC40BA">
      <w:pPr>
        <w:pStyle w:val="List"/>
        <w:spacing w:after="0" w:line="276" w:lineRule="auto"/>
        <w:ind w:left="0"/>
        <w:rPr>
          <w:rFonts w:ascii="Times" w:hAnsi="Times"/>
          <w:sz w:val="24"/>
          <w:szCs w:val="24"/>
        </w:rPr>
      </w:pPr>
      <w:r w:rsidRPr="00E37CF5">
        <w:rPr>
          <w:rFonts w:ascii="Times" w:hAnsi="Times"/>
          <w:sz w:val="24"/>
          <w:szCs w:val="24"/>
        </w:rPr>
        <w:t xml:space="preserve">This opportunity is provided for members of the audience to comment </w:t>
      </w:r>
      <w:r w:rsidRPr="00F43B6D">
        <w:rPr>
          <w:rFonts w:ascii="Times" w:hAnsi="Times"/>
          <w:sz w:val="24"/>
          <w:szCs w:val="24"/>
        </w:rPr>
        <w:t>on</w:t>
      </w:r>
      <w:r w:rsidRPr="00F43B6D">
        <w:rPr>
          <w:rFonts w:ascii="Times" w:hAnsi="Times"/>
          <w:b/>
          <w:sz w:val="24"/>
          <w:szCs w:val="24"/>
        </w:rPr>
        <w:t xml:space="preserve"> any item listed</w:t>
      </w:r>
      <w:r w:rsidRPr="00E37CF5">
        <w:rPr>
          <w:rFonts w:ascii="Times" w:hAnsi="Times"/>
          <w:sz w:val="24"/>
          <w:szCs w:val="24"/>
        </w:rPr>
        <w:t xml:space="preserve"> on the </w:t>
      </w:r>
      <w:r>
        <w:rPr>
          <w:rFonts w:ascii="Times" w:hAnsi="Times"/>
          <w:sz w:val="24"/>
          <w:szCs w:val="24"/>
        </w:rPr>
        <w:t>a</w:t>
      </w:r>
      <w:r w:rsidRPr="00E37CF5">
        <w:rPr>
          <w:rFonts w:ascii="Times" w:hAnsi="Times"/>
          <w:sz w:val="24"/>
          <w:szCs w:val="24"/>
        </w:rPr>
        <w:t>genda.  Please address the Board and limit your comments to five minutes.</w:t>
      </w:r>
    </w:p>
    <w:p w14:paraId="1769A4C1" w14:textId="77777777" w:rsidR="000E0653" w:rsidRDefault="000E0653" w:rsidP="00EC40BA">
      <w:pPr>
        <w:pStyle w:val="List"/>
        <w:spacing w:after="0" w:line="276" w:lineRule="auto"/>
        <w:ind w:left="0"/>
        <w:rPr>
          <w:rFonts w:ascii="Times" w:hAnsi="Times"/>
          <w:sz w:val="24"/>
          <w:szCs w:val="24"/>
        </w:rPr>
      </w:pPr>
    </w:p>
    <w:p w14:paraId="6693AEFA" w14:textId="77777777" w:rsidR="000E0653" w:rsidRDefault="000E0653" w:rsidP="00EC40BA">
      <w:pPr>
        <w:pStyle w:val="List"/>
        <w:spacing w:after="0" w:line="276" w:lineRule="auto"/>
        <w:ind w:left="0"/>
        <w:rPr>
          <w:rFonts w:ascii="Times" w:hAnsi="Times"/>
          <w:sz w:val="24"/>
          <w:szCs w:val="24"/>
        </w:rPr>
      </w:pPr>
    </w:p>
    <w:p w14:paraId="2CD6505B" w14:textId="7020D68E" w:rsidR="0029409D" w:rsidRDefault="00B85FA6" w:rsidP="00DD3DEE">
      <w:pPr>
        <w:pStyle w:val="List"/>
        <w:spacing w:line="276" w:lineRule="auto"/>
        <w:ind w:left="0"/>
        <w:rPr>
          <w:rFonts w:ascii="Times New Roman" w:hAnsi="Times New Roman"/>
          <w:b/>
          <w:sz w:val="24"/>
          <w:szCs w:val="24"/>
        </w:rPr>
      </w:pPr>
      <w:bookmarkStart w:id="2" w:name="_Hlk514059622"/>
      <w:bookmarkStart w:id="3" w:name="_Hlk511148337"/>
      <w:r w:rsidRPr="00B85FA6">
        <w:rPr>
          <w:rFonts w:ascii="Times New Roman" w:hAnsi="Times New Roman"/>
          <w:b/>
          <w:sz w:val="24"/>
          <w:szCs w:val="24"/>
        </w:rPr>
        <w:t>V</w:t>
      </w:r>
      <w:r w:rsidR="000E0653">
        <w:rPr>
          <w:rFonts w:ascii="Times New Roman" w:hAnsi="Times New Roman"/>
          <w:b/>
          <w:sz w:val="24"/>
          <w:szCs w:val="24"/>
        </w:rPr>
        <w:t>II</w:t>
      </w:r>
      <w:r w:rsidRPr="00B85FA6">
        <w:rPr>
          <w:rFonts w:ascii="Times New Roman" w:hAnsi="Times New Roman"/>
          <w:b/>
          <w:sz w:val="24"/>
          <w:szCs w:val="24"/>
        </w:rPr>
        <w:t>. OLD BUSINESS</w:t>
      </w:r>
    </w:p>
    <w:p w14:paraId="4E7ACB49" w14:textId="7C5952BA" w:rsidR="00F65C55" w:rsidRDefault="00F65C55" w:rsidP="00F65C55">
      <w:pPr>
        <w:pStyle w:val="List"/>
        <w:numPr>
          <w:ilvl w:val="0"/>
          <w:numId w:val="22"/>
        </w:numPr>
        <w:spacing w:line="276" w:lineRule="auto"/>
        <w:rPr>
          <w:rFonts w:ascii="Times" w:hAnsi="Times"/>
          <w:b/>
          <w:sz w:val="24"/>
          <w:szCs w:val="24"/>
        </w:rPr>
      </w:pPr>
      <w:r w:rsidRPr="00F65C55">
        <w:rPr>
          <w:rFonts w:ascii="Times" w:hAnsi="Times"/>
          <w:b/>
          <w:sz w:val="24"/>
          <w:szCs w:val="24"/>
        </w:rPr>
        <w:t>Village Drive safety hatch</w:t>
      </w:r>
      <w:r w:rsidR="00C068BC">
        <w:rPr>
          <w:rFonts w:ascii="Times" w:hAnsi="Times"/>
          <w:b/>
          <w:sz w:val="24"/>
          <w:szCs w:val="24"/>
        </w:rPr>
        <w:t>es</w:t>
      </w:r>
    </w:p>
    <w:p w14:paraId="7142AE91" w14:textId="16ADACC9" w:rsidR="00C068BC" w:rsidRDefault="00C068BC" w:rsidP="00C068BC">
      <w:pPr>
        <w:pStyle w:val="List"/>
        <w:spacing w:line="276" w:lineRule="auto"/>
        <w:rPr>
          <w:rFonts w:ascii="Times" w:hAnsi="Times"/>
          <w:b/>
          <w:sz w:val="24"/>
          <w:szCs w:val="24"/>
        </w:rPr>
      </w:pPr>
      <w:r>
        <w:rPr>
          <w:rFonts w:ascii="Times" w:hAnsi="Times"/>
          <w:b/>
          <w:sz w:val="24"/>
          <w:szCs w:val="24"/>
        </w:rPr>
        <w:t>Schmidts Wholesale             H2O                                Core &amp; Main</w:t>
      </w:r>
    </w:p>
    <w:p w14:paraId="116A282B" w14:textId="13D320F7" w:rsidR="00C068BC" w:rsidRPr="00F65C55" w:rsidRDefault="00C068BC" w:rsidP="00C068BC">
      <w:pPr>
        <w:pStyle w:val="List"/>
        <w:spacing w:line="276" w:lineRule="auto"/>
        <w:rPr>
          <w:rFonts w:ascii="Times" w:hAnsi="Times"/>
          <w:b/>
          <w:sz w:val="24"/>
          <w:szCs w:val="24"/>
        </w:rPr>
      </w:pPr>
      <w:r>
        <w:rPr>
          <w:rFonts w:ascii="Times" w:hAnsi="Times"/>
          <w:b/>
          <w:sz w:val="24"/>
          <w:szCs w:val="24"/>
        </w:rPr>
        <w:t>$8622.50                                $9915.90                           $7790.00</w:t>
      </w:r>
    </w:p>
    <w:p w14:paraId="57D58C0E" w14:textId="27EB954B" w:rsidR="00F65C55" w:rsidRPr="00F65C55" w:rsidRDefault="00F65C55" w:rsidP="00F65C55">
      <w:pPr>
        <w:pStyle w:val="List"/>
        <w:spacing w:line="276" w:lineRule="auto"/>
        <w:rPr>
          <w:rFonts w:ascii="Times" w:hAnsi="Times"/>
          <w:b/>
          <w:sz w:val="24"/>
          <w:szCs w:val="24"/>
        </w:rPr>
      </w:pPr>
      <w:r w:rsidRPr="00F65C55">
        <w:rPr>
          <w:rFonts w:ascii="Times" w:hAnsi="Times"/>
          <w:b/>
          <w:sz w:val="24"/>
          <w:szCs w:val="24"/>
        </w:rPr>
        <w:t xml:space="preserve">Motion to approve quote in the amount of $ for two aluminum safety hatch assembly units from </w:t>
      </w:r>
      <w:r w:rsidR="00C068BC">
        <w:rPr>
          <w:rFonts w:ascii="Times" w:hAnsi="Times"/>
          <w:b/>
          <w:sz w:val="24"/>
          <w:szCs w:val="24"/>
        </w:rPr>
        <w:t xml:space="preserve">                  </w:t>
      </w:r>
      <w:r w:rsidRPr="00F65C55">
        <w:rPr>
          <w:rFonts w:ascii="Times" w:hAnsi="Times"/>
          <w:b/>
          <w:sz w:val="24"/>
          <w:szCs w:val="24"/>
        </w:rPr>
        <w:t>.</w:t>
      </w:r>
    </w:p>
    <w:p w14:paraId="366ADB70" w14:textId="77777777" w:rsidR="00F65C55" w:rsidRPr="00F65C55" w:rsidRDefault="00F65C55" w:rsidP="00F65C55">
      <w:pPr>
        <w:pStyle w:val="List"/>
        <w:spacing w:line="276" w:lineRule="auto"/>
        <w:rPr>
          <w:rFonts w:ascii="Times" w:hAnsi="Times"/>
          <w:b/>
          <w:sz w:val="24"/>
          <w:szCs w:val="24"/>
        </w:rPr>
      </w:pPr>
    </w:p>
    <w:p w14:paraId="3C71362C" w14:textId="7F6FB7D5" w:rsidR="00F65C55" w:rsidRPr="00F65C55" w:rsidRDefault="00F65C55" w:rsidP="00F65C55">
      <w:pPr>
        <w:pStyle w:val="List"/>
        <w:spacing w:line="276" w:lineRule="auto"/>
        <w:rPr>
          <w:rFonts w:ascii="Times" w:hAnsi="Times"/>
          <w:b/>
          <w:sz w:val="24"/>
          <w:szCs w:val="24"/>
        </w:rPr>
      </w:pPr>
      <w:r w:rsidRPr="00F65C55">
        <w:rPr>
          <w:rFonts w:ascii="Times" w:hAnsi="Times"/>
          <w:b/>
          <w:sz w:val="24"/>
          <w:szCs w:val="24"/>
        </w:rPr>
        <w:t xml:space="preserve">Motion  by  Trustee </w:t>
      </w:r>
      <w:r>
        <w:rPr>
          <w:rFonts w:ascii="Times" w:hAnsi="Times"/>
          <w:b/>
          <w:sz w:val="24"/>
          <w:szCs w:val="24"/>
        </w:rPr>
        <w:t xml:space="preserve">       </w:t>
      </w:r>
      <w:r w:rsidRPr="00F65C55">
        <w:rPr>
          <w:rFonts w:ascii="Times" w:hAnsi="Times"/>
          <w:b/>
          <w:sz w:val="24"/>
          <w:szCs w:val="24"/>
        </w:rPr>
        <w:t xml:space="preserve">  second by  Trustee </w:t>
      </w:r>
    </w:p>
    <w:p w14:paraId="5E3811B2" w14:textId="2C326579" w:rsidR="00F65C55" w:rsidRDefault="00F65C55" w:rsidP="00F65C55">
      <w:pPr>
        <w:pStyle w:val="List"/>
        <w:spacing w:line="276" w:lineRule="auto"/>
        <w:rPr>
          <w:rFonts w:ascii="Times" w:hAnsi="Times"/>
          <w:b/>
          <w:sz w:val="24"/>
          <w:szCs w:val="24"/>
        </w:rPr>
      </w:pPr>
      <w:r w:rsidRPr="00F65C55">
        <w:rPr>
          <w:rFonts w:ascii="Times" w:hAnsi="Times"/>
          <w:b/>
          <w:sz w:val="24"/>
          <w:szCs w:val="24"/>
        </w:rPr>
        <w:t>VOTE            YES                NO</w:t>
      </w:r>
    </w:p>
    <w:p w14:paraId="7DC761BD" w14:textId="17AFA33C" w:rsidR="00634230" w:rsidRDefault="00634230" w:rsidP="00634230">
      <w:pPr>
        <w:pStyle w:val="List"/>
        <w:numPr>
          <w:ilvl w:val="0"/>
          <w:numId w:val="22"/>
        </w:numPr>
        <w:spacing w:line="276" w:lineRule="auto"/>
        <w:rPr>
          <w:rFonts w:ascii="Times" w:hAnsi="Times"/>
          <w:b/>
          <w:sz w:val="24"/>
          <w:szCs w:val="24"/>
        </w:rPr>
      </w:pPr>
      <w:r>
        <w:rPr>
          <w:rFonts w:ascii="Times" w:hAnsi="Times"/>
          <w:b/>
          <w:sz w:val="24"/>
          <w:szCs w:val="24"/>
        </w:rPr>
        <w:t>DM Properties tax refund</w:t>
      </w:r>
    </w:p>
    <w:p w14:paraId="424BECCF" w14:textId="77777777" w:rsidR="00634230" w:rsidRPr="00634230" w:rsidRDefault="00634230" w:rsidP="00634230">
      <w:pPr>
        <w:pStyle w:val="List"/>
        <w:spacing w:line="276" w:lineRule="auto"/>
        <w:rPr>
          <w:rFonts w:ascii="Times" w:hAnsi="Times"/>
          <w:b/>
          <w:sz w:val="24"/>
          <w:szCs w:val="24"/>
        </w:rPr>
      </w:pPr>
      <w:r w:rsidRPr="00634230">
        <w:rPr>
          <w:rFonts w:ascii="Times" w:hAnsi="Times"/>
          <w:b/>
          <w:sz w:val="24"/>
          <w:szCs w:val="24"/>
        </w:rPr>
        <w:t>Year</w:t>
      </w:r>
      <w:r w:rsidRPr="00634230">
        <w:rPr>
          <w:rFonts w:ascii="Times" w:hAnsi="Times"/>
          <w:b/>
          <w:sz w:val="24"/>
          <w:szCs w:val="24"/>
        </w:rPr>
        <w:tab/>
        <w:t>Original Assessment</w:t>
      </w:r>
      <w:r w:rsidRPr="00634230">
        <w:rPr>
          <w:rFonts w:ascii="Times" w:hAnsi="Times"/>
          <w:b/>
          <w:sz w:val="24"/>
          <w:szCs w:val="24"/>
        </w:rPr>
        <w:tab/>
        <w:t>Corrected Assessment</w:t>
      </w:r>
      <w:r w:rsidRPr="00634230">
        <w:rPr>
          <w:rFonts w:ascii="Times" w:hAnsi="Times"/>
          <w:b/>
          <w:sz w:val="24"/>
          <w:szCs w:val="24"/>
        </w:rPr>
        <w:tab/>
        <w:t>Difference</w:t>
      </w:r>
      <w:r w:rsidRPr="00634230">
        <w:rPr>
          <w:rFonts w:ascii="Times" w:hAnsi="Times"/>
          <w:b/>
          <w:sz w:val="24"/>
          <w:szCs w:val="24"/>
        </w:rPr>
        <w:tab/>
        <w:t>Tax Rate</w:t>
      </w:r>
      <w:r w:rsidRPr="00634230">
        <w:rPr>
          <w:rFonts w:ascii="Times" w:hAnsi="Times"/>
          <w:b/>
          <w:sz w:val="24"/>
          <w:szCs w:val="24"/>
        </w:rPr>
        <w:tab/>
        <w:t>Refund</w:t>
      </w:r>
      <w:r w:rsidRPr="00634230">
        <w:rPr>
          <w:rFonts w:ascii="Times" w:hAnsi="Times"/>
          <w:b/>
          <w:sz w:val="24"/>
          <w:szCs w:val="24"/>
        </w:rPr>
        <w:tab/>
      </w:r>
    </w:p>
    <w:p w14:paraId="75C89005" w14:textId="77777777" w:rsidR="00634230" w:rsidRPr="00634230" w:rsidRDefault="00634230" w:rsidP="00634230">
      <w:pPr>
        <w:pStyle w:val="List"/>
        <w:spacing w:line="276" w:lineRule="auto"/>
        <w:rPr>
          <w:rFonts w:ascii="Times" w:hAnsi="Times"/>
          <w:b/>
          <w:sz w:val="24"/>
          <w:szCs w:val="24"/>
        </w:rPr>
      </w:pPr>
      <w:r w:rsidRPr="00634230">
        <w:rPr>
          <w:rFonts w:ascii="Times" w:hAnsi="Times"/>
          <w:b/>
          <w:sz w:val="24"/>
          <w:szCs w:val="24"/>
        </w:rPr>
        <w:t>2022</w:t>
      </w:r>
      <w:r w:rsidRPr="00634230">
        <w:rPr>
          <w:rFonts w:ascii="Times" w:hAnsi="Times"/>
          <w:b/>
          <w:sz w:val="24"/>
          <w:szCs w:val="24"/>
        </w:rPr>
        <w:tab/>
        <w:t>125800</w:t>
      </w:r>
      <w:r w:rsidRPr="00634230">
        <w:rPr>
          <w:rFonts w:ascii="Times" w:hAnsi="Times"/>
          <w:b/>
          <w:sz w:val="24"/>
          <w:szCs w:val="24"/>
        </w:rPr>
        <w:tab/>
        <w:t>106982</w:t>
      </w:r>
      <w:r w:rsidRPr="00634230">
        <w:rPr>
          <w:rFonts w:ascii="Times" w:hAnsi="Times"/>
          <w:b/>
          <w:sz w:val="24"/>
          <w:szCs w:val="24"/>
        </w:rPr>
        <w:tab/>
        <w:t>18818</w:t>
      </w:r>
      <w:r w:rsidRPr="00634230">
        <w:rPr>
          <w:rFonts w:ascii="Times" w:hAnsi="Times"/>
          <w:b/>
          <w:sz w:val="24"/>
          <w:szCs w:val="24"/>
        </w:rPr>
        <w:tab/>
        <w:t>37.36714</w:t>
      </w:r>
      <w:r w:rsidRPr="00634230">
        <w:rPr>
          <w:rFonts w:ascii="Times" w:hAnsi="Times"/>
          <w:b/>
          <w:sz w:val="24"/>
          <w:szCs w:val="24"/>
        </w:rPr>
        <w:tab/>
        <w:t>703.1748</w:t>
      </w:r>
      <w:r w:rsidRPr="00634230">
        <w:rPr>
          <w:rFonts w:ascii="Times" w:hAnsi="Times"/>
          <w:b/>
          <w:sz w:val="24"/>
          <w:szCs w:val="24"/>
        </w:rPr>
        <w:tab/>
      </w:r>
    </w:p>
    <w:p w14:paraId="2A4A1351" w14:textId="77777777" w:rsidR="00634230" w:rsidRPr="00634230" w:rsidRDefault="00634230" w:rsidP="00634230">
      <w:pPr>
        <w:pStyle w:val="List"/>
        <w:spacing w:line="276" w:lineRule="auto"/>
        <w:rPr>
          <w:rFonts w:ascii="Times" w:hAnsi="Times"/>
          <w:b/>
          <w:sz w:val="24"/>
          <w:szCs w:val="24"/>
        </w:rPr>
      </w:pPr>
      <w:r w:rsidRPr="00634230">
        <w:rPr>
          <w:rFonts w:ascii="Times" w:hAnsi="Times"/>
          <w:b/>
          <w:sz w:val="24"/>
          <w:szCs w:val="24"/>
        </w:rPr>
        <w:t>2023</w:t>
      </w:r>
      <w:r w:rsidRPr="00634230">
        <w:rPr>
          <w:rFonts w:ascii="Times" w:hAnsi="Times"/>
          <w:b/>
          <w:sz w:val="24"/>
          <w:szCs w:val="24"/>
        </w:rPr>
        <w:tab/>
        <w:t>125,800</w:t>
      </w:r>
      <w:r w:rsidRPr="00634230">
        <w:rPr>
          <w:rFonts w:ascii="Times" w:hAnsi="Times"/>
          <w:b/>
          <w:sz w:val="24"/>
          <w:szCs w:val="24"/>
        </w:rPr>
        <w:tab/>
        <w:t>111422</w:t>
      </w:r>
      <w:r w:rsidRPr="00634230">
        <w:rPr>
          <w:rFonts w:ascii="Times" w:hAnsi="Times"/>
          <w:b/>
          <w:sz w:val="24"/>
          <w:szCs w:val="24"/>
        </w:rPr>
        <w:tab/>
        <w:t>14378</w:t>
      </w:r>
      <w:r w:rsidRPr="00634230">
        <w:rPr>
          <w:rFonts w:ascii="Times" w:hAnsi="Times"/>
          <w:b/>
          <w:sz w:val="24"/>
          <w:szCs w:val="24"/>
        </w:rPr>
        <w:tab/>
        <w:t>37.88657</w:t>
      </w:r>
      <w:r w:rsidRPr="00634230">
        <w:rPr>
          <w:rFonts w:ascii="Times" w:hAnsi="Times"/>
          <w:b/>
          <w:sz w:val="24"/>
          <w:szCs w:val="24"/>
        </w:rPr>
        <w:tab/>
        <w:t>544.7331</w:t>
      </w:r>
      <w:r w:rsidRPr="00634230">
        <w:rPr>
          <w:rFonts w:ascii="Times" w:hAnsi="Times"/>
          <w:b/>
          <w:sz w:val="24"/>
          <w:szCs w:val="24"/>
        </w:rPr>
        <w:tab/>
      </w:r>
    </w:p>
    <w:p w14:paraId="76D3DBDF" w14:textId="77777777" w:rsidR="00634230" w:rsidRPr="00634230" w:rsidRDefault="00634230" w:rsidP="00634230">
      <w:pPr>
        <w:pStyle w:val="List"/>
        <w:spacing w:line="276" w:lineRule="auto"/>
        <w:rPr>
          <w:rFonts w:ascii="Times" w:hAnsi="Times"/>
          <w:b/>
          <w:sz w:val="24"/>
          <w:szCs w:val="24"/>
        </w:rPr>
      </w:pPr>
      <w:r w:rsidRPr="00634230">
        <w:rPr>
          <w:rFonts w:ascii="Times" w:hAnsi="Times"/>
          <w:b/>
          <w:sz w:val="24"/>
          <w:szCs w:val="24"/>
        </w:rPr>
        <w:t>2024</w:t>
      </w:r>
      <w:r w:rsidRPr="00634230">
        <w:rPr>
          <w:rFonts w:ascii="Times" w:hAnsi="Times"/>
          <w:b/>
          <w:sz w:val="24"/>
          <w:szCs w:val="24"/>
        </w:rPr>
        <w:tab/>
        <w:t>125,800</w:t>
      </w:r>
      <w:r w:rsidRPr="00634230">
        <w:rPr>
          <w:rFonts w:ascii="Times" w:hAnsi="Times"/>
          <w:b/>
          <w:sz w:val="24"/>
          <w:szCs w:val="24"/>
        </w:rPr>
        <w:tab/>
        <w:t>98232</w:t>
      </w:r>
      <w:r w:rsidRPr="00634230">
        <w:rPr>
          <w:rFonts w:ascii="Times" w:hAnsi="Times"/>
          <w:b/>
          <w:sz w:val="24"/>
          <w:szCs w:val="24"/>
        </w:rPr>
        <w:tab/>
        <w:t>27568</w:t>
      </w:r>
      <w:r w:rsidRPr="00634230">
        <w:rPr>
          <w:rFonts w:ascii="Times" w:hAnsi="Times"/>
          <w:b/>
          <w:sz w:val="24"/>
          <w:szCs w:val="24"/>
        </w:rPr>
        <w:tab/>
        <w:t>38.45112</w:t>
      </w:r>
      <w:r w:rsidRPr="00634230">
        <w:rPr>
          <w:rFonts w:ascii="Times" w:hAnsi="Times"/>
          <w:b/>
          <w:sz w:val="24"/>
          <w:szCs w:val="24"/>
        </w:rPr>
        <w:tab/>
        <w:t>1060.021</w:t>
      </w:r>
      <w:r w:rsidRPr="00634230">
        <w:rPr>
          <w:rFonts w:ascii="Times" w:hAnsi="Times"/>
          <w:b/>
          <w:sz w:val="24"/>
          <w:szCs w:val="24"/>
        </w:rPr>
        <w:tab/>
      </w:r>
    </w:p>
    <w:p w14:paraId="38A6E4DC" w14:textId="77777777" w:rsidR="00634230" w:rsidRPr="00634230" w:rsidRDefault="00634230" w:rsidP="00634230">
      <w:pPr>
        <w:pStyle w:val="List"/>
        <w:spacing w:line="276" w:lineRule="auto"/>
        <w:rPr>
          <w:rFonts w:ascii="Times" w:hAnsi="Times"/>
          <w:b/>
          <w:sz w:val="24"/>
          <w:szCs w:val="24"/>
        </w:rPr>
      </w:pPr>
      <w:r w:rsidRPr="00634230">
        <w:rPr>
          <w:rFonts w:ascii="Times" w:hAnsi="Times"/>
          <w:b/>
          <w:sz w:val="24"/>
          <w:szCs w:val="24"/>
        </w:rPr>
        <w:t>2025</w:t>
      </w:r>
      <w:r w:rsidRPr="00634230">
        <w:rPr>
          <w:rFonts w:ascii="Times" w:hAnsi="Times"/>
          <w:b/>
          <w:sz w:val="24"/>
          <w:szCs w:val="24"/>
        </w:rPr>
        <w:tab/>
        <w:t>125800</w:t>
      </w:r>
      <w:r w:rsidRPr="00634230">
        <w:rPr>
          <w:rFonts w:ascii="Times" w:hAnsi="Times"/>
          <w:b/>
          <w:sz w:val="24"/>
          <w:szCs w:val="24"/>
        </w:rPr>
        <w:tab/>
        <w:t>107198</w:t>
      </w:r>
      <w:r w:rsidRPr="00634230">
        <w:rPr>
          <w:rFonts w:ascii="Times" w:hAnsi="Times"/>
          <w:b/>
          <w:sz w:val="24"/>
          <w:szCs w:val="24"/>
        </w:rPr>
        <w:tab/>
        <w:t>18602</w:t>
      </w:r>
      <w:r w:rsidRPr="00634230">
        <w:rPr>
          <w:rFonts w:ascii="Times" w:hAnsi="Times"/>
          <w:b/>
          <w:sz w:val="24"/>
          <w:szCs w:val="24"/>
        </w:rPr>
        <w:tab/>
        <w:t>39.02045</w:t>
      </w:r>
      <w:r w:rsidRPr="00634230">
        <w:rPr>
          <w:rFonts w:ascii="Times" w:hAnsi="Times"/>
          <w:b/>
          <w:sz w:val="24"/>
          <w:szCs w:val="24"/>
        </w:rPr>
        <w:tab/>
        <w:t>725.8584</w:t>
      </w:r>
      <w:r w:rsidRPr="00634230">
        <w:rPr>
          <w:rFonts w:ascii="Times" w:hAnsi="Times"/>
          <w:b/>
          <w:sz w:val="24"/>
          <w:szCs w:val="24"/>
        </w:rPr>
        <w:tab/>
      </w:r>
    </w:p>
    <w:p w14:paraId="75A6A6A8" w14:textId="3F415295" w:rsidR="00634230" w:rsidRPr="00634230" w:rsidRDefault="00634230" w:rsidP="00634230">
      <w:pPr>
        <w:pStyle w:val="List"/>
        <w:spacing w:line="276" w:lineRule="auto"/>
        <w:rPr>
          <w:rFonts w:ascii="Times" w:hAnsi="Times"/>
          <w:b/>
          <w:sz w:val="24"/>
          <w:szCs w:val="24"/>
        </w:rPr>
      </w:pPr>
      <w:r w:rsidRPr="00634230">
        <w:rPr>
          <w:rFonts w:ascii="Times" w:hAnsi="Times"/>
          <w:b/>
          <w:sz w:val="24"/>
          <w:szCs w:val="24"/>
        </w:rPr>
        <w:t>2026</w:t>
      </w:r>
      <w:r w:rsidRPr="00634230">
        <w:rPr>
          <w:rFonts w:ascii="Times" w:hAnsi="Times"/>
          <w:b/>
          <w:sz w:val="24"/>
          <w:szCs w:val="24"/>
        </w:rPr>
        <w:tab/>
        <w:t>125800</w:t>
      </w:r>
      <w:r w:rsidRPr="00634230">
        <w:rPr>
          <w:rFonts w:ascii="Times" w:hAnsi="Times"/>
          <w:b/>
          <w:sz w:val="24"/>
          <w:szCs w:val="24"/>
        </w:rPr>
        <w:tab/>
        <w:t>100,000</w:t>
      </w:r>
      <w:r w:rsidRPr="00634230">
        <w:rPr>
          <w:rFonts w:ascii="Times" w:hAnsi="Times"/>
          <w:b/>
          <w:sz w:val="24"/>
          <w:szCs w:val="24"/>
        </w:rPr>
        <w:tab/>
      </w:r>
      <w:r w:rsidRPr="00634230">
        <w:rPr>
          <w:rFonts w:ascii="Times" w:hAnsi="Times"/>
          <w:b/>
          <w:sz w:val="24"/>
          <w:szCs w:val="24"/>
        </w:rPr>
        <w:tab/>
        <w:t>N/A</w:t>
      </w:r>
      <w:r w:rsidRPr="00634230">
        <w:rPr>
          <w:rFonts w:ascii="Times" w:hAnsi="Times"/>
          <w:b/>
          <w:sz w:val="24"/>
          <w:szCs w:val="24"/>
        </w:rPr>
        <w:tab/>
        <w:t>No refund owed - taxed at 100,000</w:t>
      </w:r>
    </w:p>
    <w:p w14:paraId="155479F6" w14:textId="77777777" w:rsidR="00634230" w:rsidRPr="00634230" w:rsidRDefault="00634230" w:rsidP="00634230">
      <w:pPr>
        <w:pStyle w:val="List"/>
        <w:spacing w:line="276" w:lineRule="auto"/>
        <w:rPr>
          <w:rFonts w:ascii="Times" w:hAnsi="Times"/>
          <w:b/>
          <w:sz w:val="24"/>
          <w:szCs w:val="24"/>
        </w:rPr>
      </w:pPr>
      <w:r w:rsidRPr="00634230">
        <w:rPr>
          <w:rFonts w:ascii="Times" w:hAnsi="Times"/>
          <w:b/>
          <w:sz w:val="24"/>
          <w:szCs w:val="24"/>
        </w:rPr>
        <w:lastRenderedPageBreak/>
        <w:tab/>
      </w:r>
      <w:r w:rsidRPr="00634230">
        <w:rPr>
          <w:rFonts w:ascii="Times" w:hAnsi="Times"/>
          <w:b/>
          <w:sz w:val="24"/>
          <w:szCs w:val="24"/>
        </w:rPr>
        <w:tab/>
      </w:r>
      <w:r w:rsidRPr="00634230">
        <w:rPr>
          <w:rFonts w:ascii="Times" w:hAnsi="Times"/>
          <w:b/>
          <w:sz w:val="24"/>
          <w:szCs w:val="24"/>
        </w:rPr>
        <w:tab/>
      </w:r>
      <w:r w:rsidRPr="00634230">
        <w:rPr>
          <w:rFonts w:ascii="Times" w:hAnsi="Times"/>
          <w:b/>
          <w:sz w:val="24"/>
          <w:szCs w:val="24"/>
        </w:rPr>
        <w:tab/>
      </w:r>
      <w:r w:rsidRPr="00634230">
        <w:rPr>
          <w:rFonts w:ascii="Times" w:hAnsi="Times"/>
          <w:b/>
          <w:sz w:val="24"/>
          <w:szCs w:val="24"/>
        </w:rPr>
        <w:tab/>
      </w:r>
      <w:r w:rsidRPr="00634230">
        <w:rPr>
          <w:rFonts w:ascii="Times" w:hAnsi="Times"/>
          <w:b/>
          <w:sz w:val="24"/>
          <w:szCs w:val="24"/>
        </w:rPr>
        <w:tab/>
      </w:r>
    </w:p>
    <w:p w14:paraId="0B4EB02D" w14:textId="64D7A0D1" w:rsidR="00634230" w:rsidRDefault="00634230" w:rsidP="00634230">
      <w:pPr>
        <w:pStyle w:val="List"/>
        <w:spacing w:line="276" w:lineRule="auto"/>
        <w:rPr>
          <w:rFonts w:ascii="Times" w:hAnsi="Times"/>
          <w:b/>
          <w:sz w:val="24"/>
          <w:szCs w:val="24"/>
        </w:rPr>
      </w:pPr>
      <w:r w:rsidRPr="00634230">
        <w:rPr>
          <w:rFonts w:ascii="Times" w:hAnsi="Times"/>
          <w:b/>
          <w:sz w:val="24"/>
          <w:szCs w:val="24"/>
        </w:rPr>
        <w:t>Total Refund</w:t>
      </w:r>
      <w:r w:rsidRPr="00634230">
        <w:rPr>
          <w:rFonts w:ascii="Times" w:hAnsi="Times"/>
          <w:b/>
          <w:sz w:val="24"/>
          <w:szCs w:val="24"/>
        </w:rPr>
        <w:tab/>
      </w:r>
      <w:r w:rsidRPr="00634230">
        <w:rPr>
          <w:rFonts w:ascii="Times" w:hAnsi="Times"/>
          <w:b/>
          <w:sz w:val="24"/>
          <w:szCs w:val="24"/>
        </w:rPr>
        <w:tab/>
      </w:r>
      <w:r w:rsidRPr="00634230">
        <w:rPr>
          <w:rFonts w:ascii="Times" w:hAnsi="Times"/>
          <w:b/>
          <w:sz w:val="24"/>
          <w:szCs w:val="24"/>
        </w:rPr>
        <w:tab/>
      </w:r>
      <w:r w:rsidRPr="00634230">
        <w:rPr>
          <w:rFonts w:ascii="Times" w:hAnsi="Times"/>
          <w:b/>
          <w:sz w:val="24"/>
          <w:szCs w:val="24"/>
        </w:rPr>
        <w:tab/>
        <w:t>3033.787</w:t>
      </w:r>
      <w:r w:rsidRPr="00634230">
        <w:rPr>
          <w:rFonts w:ascii="Times" w:hAnsi="Times"/>
          <w:b/>
          <w:sz w:val="24"/>
          <w:szCs w:val="24"/>
        </w:rPr>
        <w:tab/>
      </w:r>
    </w:p>
    <w:p w14:paraId="434C61D1" w14:textId="48FE2E2F" w:rsidR="00634230" w:rsidRDefault="00634230" w:rsidP="00634230">
      <w:pPr>
        <w:pStyle w:val="List"/>
        <w:spacing w:line="276" w:lineRule="auto"/>
        <w:rPr>
          <w:rFonts w:ascii="Times" w:hAnsi="Times"/>
          <w:b/>
          <w:sz w:val="24"/>
          <w:szCs w:val="24"/>
        </w:rPr>
      </w:pPr>
      <w:r>
        <w:rPr>
          <w:rFonts w:ascii="Times" w:hAnsi="Times"/>
          <w:b/>
          <w:sz w:val="24"/>
          <w:szCs w:val="24"/>
        </w:rPr>
        <w:t>Motion to approve refund in the amount of $3,033.78 to DM Properties by</w:t>
      </w:r>
    </w:p>
    <w:p w14:paraId="30B83E70" w14:textId="16E605B3" w:rsidR="00634230" w:rsidRPr="00F65C55" w:rsidRDefault="00634230" w:rsidP="00634230">
      <w:pPr>
        <w:pStyle w:val="List"/>
        <w:spacing w:line="276" w:lineRule="auto"/>
        <w:rPr>
          <w:rFonts w:ascii="Times" w:hAnsi="Times"/>
          <w:b/>
          <w:sz w:val="24"/>
          <w:szCs w:val="24"/>
        </w:rPr>
      </w:pPr>
      <w:r>
        <w:rPr>
          <w:rFonts w:ascii="Times" w:hAnsi="Times"/>
          <w:b/>
          <w:sz w:val="24"/>
          <w:szCs w:val="24"/>
        </w:rPr>
        <w:t xml:space="preserve">Second by </w:t>
      </w:r>
    </w:p>
    <w:p w14:paraId="484CBF4F" w14:textId="34130201" w:rsidR="00F65C55" w:rsidRPr="007B42F9" w:rsidRDefault="00634230" w:rsidP="00F65C55">
      <w:pPr>
        <w:pStyle w:val="List"/>
        <w:spacing w:line="276" w:lineRule="auto"/>
        <w:rPr>
          <w:rFonts w:ascii="Times" w:hAnsi="Times"/>
          <w:b/>
          <w:sz w:val="24"/>
          <w:szCs w:val="24"/>
        </w:rPr>
      </w:pPr>
      <w:r w:rsidRPr="00634230">
        <w:rPr>
          <w:rFonts w:ascii="Times" w:hAnsi="Times"/>
          <w:b/>
          <w:sz w:val="24"/>
          <w:szCs w:val="24"/>
        </w:rPr>
        <w:t>VOTE            YES                NO</w:t>
      </w:r>
    </w:p>
    <w:p w14:paraId="37C75343" w14:textId="4FD3F0AC" w:rsidR="00400C33" w:rsidRDefault="000E0653" w:rsidP="00165EE7">
      <w:pPr>
        <w:spacing w:after="0" w:line="240" w:lineRule="auto"/>
        <w:rPr>
          <w:rFonts w:ascii="Times New Roman" w:hAnsi="Times New Roman"/>
          <w:b/>
          <w:bCs/>
        </w:rPr>
      </w:pPr>
      <w:r>
        <w:rPr>
          <w:rFonts w:ascii="Times" w:eastAsiaTheme="minorHAnsi" w:hAnsi="Times" w:cstheme="minorBidi"/>
          <w:b/>
          <w:sz w:val="24"/>
          <w:szCs w:val="24"/>
        </w:rPr>
        <w:t>VIII</w:t>
      </w:r>
      <w:r w:rsidR="0029409D">
        <w:rPr>
          <w:rFonts w:ascii="Times" w:eastAsiaTheme="minorHAnsi" w:hAnsi="Times" w:cstheme="minorBidi"/>
          <w:b/>
          <w:sz w:val="24"/>
          <w:szCs w:val="24"/>
        </w:rPr>
        <w:t>. NEW BUSINESS</w:t>
      </w:r>
    </w:p>
    <w:p w14:paraId="17792CDA" w14:textId="77777777" w:rsidR="00E54431" w:rsidRDefault="00E54431" w:rsidP="00E54431">
      <w:pPr>
        <w:pStyle w:val="ListParagraph"/>
        <w:rPr>
          <w:rFonts w:ascii="Times New Roman" w:hAnsi="Times New Roman"/>
          <w:b/>
          <w:bCs/>
        </w:rPr>
      </w:pPr>
    </w:p>
    <w:bookmarkEnd w:id="2"/>
    <w:bookmarkEnd w:id="3"/>
    <w:p w14:paraId="3D7D54F1" w14:textId="4F1184FA" w:rsidR="00B81A69" w:rsidRDefault="00B81A69" w:rsidP="00B81A69">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Recreation Counselors</w:t>
      </w:r>
    </w:p>
    <w:p w14:paraId="1A77A822" w14:textId="17F1E977" w:rsidR="00B81A69" w:rsidRPr="00B81A69" w:rsidRDefault="00B81A69"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Motion to approve the hiring of the following for the 2026 season</w:t>
      </w:r>
    </w:p>
    <w:p w14:paraId="77A1F242" w14:textId="77777777" w:rsidR="00B81A69" w:rsidRPr="00B81A69" w:rsidRDefault="00B81A69" w:rsidP="00B81A69">
      <w:pPr>
        <w:spacing w:after="0" w:line="240" w:lineRule="auto"/>
        <w:rPr>
          <w:rFonts w:ascii="Times New Roman" w:eastAsia="Times New Roman" w:hAnsi="Times New Roman"/>
          <w:b/>
          <w:color w:val="000000"/>
          <w:sz w:val="24"/>
          <w:szCs w:val="24"/>
        </w:rPr>
      </w:pPr>
      <w:bookmarkStart w:id="4" w:name="_Hlk231908032"/>
    </w:p>
    <w:p w14:paraId="1AD7CE1B" w14:textId="742DAC10" w:rsidR="00B81A69" w:rsidRPr="00B81A69" w:rsidRDefault="00B81A69" w:rsidP="00B81A69">
      <w:pPr>
        <w:spacing w:after="0" w:line="240" w:lineRule="auto"/>
        <w:rPr>
          <w:rFonts w:ascii="Times New Roman" w:eastAsia="Times New Roman" w:hAnsi="Times New Roman"/>
          <w:b/>
          <w:color w:val="000000"/>
          <w:sz w:val="24"/>
          <w:szCs w:val="24"/>
        </w:rPr>
      </w:pPr>
      <w:r w:rsidRPr="00B81A69">
        <w:rPr>
          <w:rFonts w:ascii="Times New Roman" w:eastAsia="Times New Roman" w:hAnsi="Times New Roman"/>
          <w:b/>
          <w:color w:val="000000"/>
          <w:sz w:val="24"/>
          <w:szCs w:val="24"/>
        </w:rPr>
        <w:t>Returning Counselors</w:t>
      </w:r>
      <w:r>
        <w:rPr>
          <w:rFonts w:ascii="Times New Roman" w:eastAsia="Times New Roman" w:hAnsi="Times New Roman"/>
          <w:b/>
          <w:color w:val="000000"/>
          <w:sz w:val="24"/>
          <w:szCs w:val="24"/>
        </w:rPr>
        <w:t xml:space="preserve"> </w:t>
      </w:r>
    </w:p>
    <w:p w14:paraId="48AF096C" w14:textId="5355BE18" w:rsidR="00B81A69" w:rsidRPr="00B81A69" w:rsidRDefault="00F65C55"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Tahnia Rucker</w:t>
      </w:r>
      <w:r w:rsidR="00B81A69" w:rsidRPr="00B81A69">
        <w:rPr>
          <w:rFonts w:ascii="Times New Roman" w:eastAsia="Times New Roman" w:hAnsi="Times New Roman"/>
          <w:b/>
          <w:color w:val="000000"/>
          <w:sz w:val="24"/>
          <w:szCs w:val="24"/>
        </w:rPr>
        <w:t xml:space="preserve"> </w:t>
      </w:r>
      <w:r w:rsidR="00CC7C41">
        <w:rPr>
          <w:rFonts w:ascii="Times New Roman" w:eastAsia="Times New Roman" w:hAnsi="Times New Roman"/>
          <w:b/>
          <w:color w:val="000000"/>
          <w:sz w:val="24"/>
          <w:szCs w:val="24"/>
        </w:rPr>
        <w:t>$12.25</w:t>
      </w:r>
    </w:p>
    <w:p w14:paraId="7E095065" w14:textId="77777777" w:rsidR="00B81A69" w:rsidRPr="00B81A69" w:rsidRDefault="00B81A69" w:rsidP="00B81A69">
      <w:pPr>
        <w:spacing w:after="0" w:line="240" w:lineRule="auto"/>
        <w:rPr>
          <w:rFonts w:ascii="Times New Roman" w:eastAsia="Times New Roman" w:hAnsi="Times New Roman"/>
          <w:b/>
          <w:color w:val="000000"/>
          <w:sz w:val="24"/>
          <w:szCs w:val="24"/>
        </w:rPr>
      </w:pPr>
    </w:p>
    <w:p w14:paraId="465E1C91" w14:textId="77777777" w:rsidR="00B81A69" w:rsidRPr="00B81A69" w:rsidRDefault="00B81A69" w:rsidP="00B81A69">
      <w:pPr>
        <w:spacing w:after="0" w:line="240" w:lineRule="auto"/>
        <w:rPr>
          <w:rFonts w:ascii="Times New Roman" w:eastAsia="Times New Roman" w:hAnsi="Times New Roman"/>
          <w:b/>
          <w:color w:val="000000"/>
          <w:sz w:val="24"/>
          <w:szCs w:val="24"/>
        </w:rPr>
      </w:pPr>
      <w:r w:rsidRPr="00B81A69">
        <w:rPr>
          <w:rFonts w:ascii="Times New Roman" w:eastAsia="Times New Roman" w:hAnsi="Times New Roman"/>
          <w:b/>
          <w:color w:val="000000"/>
          <w:sz w:val="24"/>
          <w:szCs w:val="24"/>
        </w:rPr>
        <w:t>New Counselors $12/hr</w:t>
      </w:r>
    </w:p>
    <w:p w14:paraId="2C2E3442" w14:textId="2ED2B92F" w:rsidR="00B81A69" w:rsidRPr="00B81A69" w:rsidRDefault="00F65C55"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Austin Harty </w:t>
      </w:r>
    </w:p>
    <w:p w14:paraId="0397A57E" w14:textId="77777777" w:rsidR="00B81A69" w:rsidRPr="00B81A69" w:rsidRDefault="00B81A69" w:rsidP="00B81A69">
      <w:pPr>
        <w:spacing w:after="0" w:line="240" w:lineRule="auto"/>
        <w:rPr>
          <w:rFonts w:ascii="Times New Roman" w:eastAsia="Times New Roman" w:hAnsi="Times New Roman"/>
          <w:b/>
          <w:color w:val="000000"/>
          <w:sz w:val="24"/>
          <w:szCs w:val="24"/>
        </w:rPr>
      </w:pPr>
    </w:p>
    <w:bookmarkEnd w:id="4"/>
    <w:p w14:paraId="14E3E966" w14:textId="77777777" w:rsidR="00B81A69" w:rsidRDefault="00B81A69" w:rsidP="00B81A69">
      <w:pPr>
        <w:spacing w:after="0" w:line="240" w:lineRule="auto"/>
        <w:rPr>
          <w:rFonts w:ascii="Times New Roman" w:eastAsia="Times New Roman" w:hAnsi="Times New Roman"/>
          <w:b/>
          <w:color w:val="000000"/>
          <w:sz w:val="24"/>
          <w:szCs w:val="24"/>
        </w:rPr>
      </w:pPr>
    </w:p>
    <w:p w14:paraId="1D1ACB09" w14:textId="6DCD9916" w:rsidR="00B81A69" w:rsidRDefault="00B81A69"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Motion by                   second by </w:t>
      </w:r>
    </w:p>
    <w:p w14:paraId="45991607" w14:textId="31C59CBD" w:rsidR="00B81A69" w:rsidRDefault="00B81A69"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VOTE            YES                NO</w:t>
      </w:r>
    </w:p>
    <w:p w14:paraId="37DAEADA" w14:textId="77777777" w:rsidR="00F65C55" w:rsidRDefault="00F65C55" w:rsidP="00B81A69">
      <w:pPr>
        <w:spacing w:after="0" w:line="240" w:lineRule="auto"/>
        <w:rPr>
          <w:rFonts w:ascii="Times New Roman" w:eastAsia="Times New Roman" w:hAnsi="Times New Roman"/>
          <w:b/>
          <w:color w:val="000000"/>
          <w:sz w:val="24"/>
          <w:szCs w:val="24"/>
        </w:rPr>
      </w:pPr>
    </w:p>
    <w:p w14:paraId="4B6F3C26" w14:textId="4D1114A6" w:rsidR="00F65C55" w:rsidRDefault="00F65C55" w:rsidP="00F65C55">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Hiring of F/T Police Officer </w:t>
      </w:r>
    </w:p>
    <w:p w14:paraId="2C11652B" w14:textId="77777777" w:rsidR="00C068BC" w:rsidRDefault="00C068BC" w:rsidP="00C068BC">
      <w:pPr>
        <w:spacing w:after="0" w:line="240" w:lineRule="auto"/>
        <w:rPr>
          <w:rFonts w:ascii="Times New Roman" w:eastAsia="Times New Roman" w:hAnsi="Times New Roman"/>
          <w:b/>
          <w:color w:val="000000"/>
          <w:sz w:val="24"/>
          <w:szCs w:val="24"/>
        </w:rPr>
      </w:pPr>
    </w:p>
    <w:p w14:paraId="57165F4D" w14:textId="4D9A5B03" w:rsidR="00C068BC" w:rsidRDefault="00C068BC" w:rsidP="00C068BC">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Motion to approve the hiring of William Guyt F/T Police Officer rate per union contract effective immediately.</w:t>
      </w:r>
    </w:p>
    <w:p w14:paraId="1C249796" w14:textId="77777777" w:rsidR="00C068BC" w:rsidRDefault="00C068BC" w:rsidP="00C068BC">
      <w:pPr>
        <w:spacing w:after="0" w:line="240" w:lineRule="auto"/>
        <w:rPr>
          <w:rFonts w:ascii="Times New Roman" w:eastAsia="Times New Roman" w:hAnsi="Times New Roman"/>
          <w:b/>
          <w:color w:val="000000"/>
          <w:sz w:val="24"/>
          <w:szCs w:val="24"/>
        </w:rPr>
      </w:pPr>
    </w:p>
    <w:p w14:paraId="115692BE" w14:textId="77777777" w:rsidR="00C068BC" w:rsidRPr="00C068BC" w:rsidRDefault="00C068BC" w:rsidP="00C068BC">
      <w:pPr>
        <w:spacing w:after="0" w:line="240" w:lineRule="auto"/>
        <w:rPr>
          <w:rFonts w:ascii="Times New Roman" w:eastAsia="Times New Roman" w:hAnsi="Times New Roman"/>
          <w:b/>
          <w:color w:val="000000"/>
          <w:sz w:val="24"/>
          <w:szCs w:val="24"/>
        </w:rPr>
      </w:pPr>
      <w:r w:rsidRPr="00C068BC">
        <w:rPr>
          <w:rFonts w:ascii="Times New Roman" w:eastAsia="Times New Roman" w:hAnsi="Times New Roman"/>
          <w:b/>
          <w:color w:val="000000"/>
          <w:sz w:val="24"/>
          <w:szCs w:val="24"/>
        </w:rPr>
        <w:t xml:space="preserve">Motion by                   second by </w:t>
      </w:r>
    </w:p>
    <w:p w14:paraId="41484051" w14:textId="77777777" w:rsidR="00C068BC" w:rsidRPr="00C068BC" w:rsidRDefault="00C068BC" w:rsidP="00C068BC">
      <w:pPr>
        <w:spacing w:after="0" w:line="240" w:lineRule="auto"/>
        <w:rPr>
          <w:rFonts w:ascii="Times New Roman" w:eastAsia="Times New Roman" w:hAnsi="Times New Roman"/>
          <w:b/>
          <w:color w:val="000000"/>
          <w:sz w:val="24"/>
          <w:szCs w:val="24"/>
        </w:rPr>
      </w:pPr>
      <w:r w:rsidRPr="00C068BC">
        <w:rPr>
          <w:rFonts w:ascii="Times New Roman" w:eastAsia="Times New Roman" w:hAnsi="Times New Roman"/>
          <w:b/>
          <w:color w:val="000000"/>
          <w:sz w:val="24"/>
          <w:szCs w:val="24"/>
        </w:rPr>
        <w:t>VOTE            YES                NO</w:t>
      </w:r>
    </w:p>
    <w:p w14:paraId="744A4A5C" w14:textId="77777777" w:rsidR="00C068BC" w:rsidRDefault="00C068BC" w:rsidP="00C068BC">
      <w:pPr>
        <w:spacing w:after="0" w:line="240" w:lineRule="auto"/>
        <w:rPr>
          <w:rFonts w:ascii="Times New Roman" w:eastAsia="Times New Roman" w:hAnsi="Times New Roman"/>
          <w:b/>
          <w:color w:val="000000"/>
          <w:sz w:val="24"/>
          <w:szCs w:val="24"/>
        </w:rPr>
      </w:pPr>
    </w:p>
    <w:p w14:paraId="58BDDC1A" w14:textId="77777777" w:rsidR="00C068BC" w:rsidRPr="00C068BC" w:rsidRDefault="00C068BC" w:rsidP="00C068BC">
      <w:pPr>
        <w:spacing w:after="0" w:line="240" w:lineRule="auto"/>
        <w:rPr>
          <w:rFonts w:ascii="Times New Roman" w:eastAsia="Times New Roman" w:hAnsi="Times New Roman"/>
          <w:b/>
          <w:color w:val="000000"/>
          <w:sz w:val="24"/>
          <w:szCs w:val="24"/>
        </w:rPr>
      </w:pPr>
    </w:p>
    <w:p w14:paraId="0315B803" w14:textId="3DA042C2" w:rsidR="00C03CA2" w:rsidRDefault="00C03CA2" w:rsidP="00F65C55">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Florida Public Library </w:t>
      </w:r>
    </w:p>
    <w:p w14:paraId="24A17AD3" w14:textId="77777777" w:rsidR="00C03CA2" w:rsidRDefault="00C03CA2" w:rsidP="00C03CA2">
      <w:pPr>
        <w:spacing w:after="0" w:line="240" w:lineRule="auto"/>
        <w:rPr>
          <w:rFonts w:ascii="Times New Roman" w:eastAsia="Times New Roman" w:hAnsi="Times New Roman"/>
          <w:b/>
          <w:color w:val="000000"/>
          <w:sz w:val="24"/>
          <w:szCs w:val="24"/>
        </w:rPr>
      </w:pPr>
    </w:p>
    <w:p w14:paraId="403C5765" w14:textId="77777777" w:rsidR="00C03CA2" w:rsidRPr="00C03CA2" w:rsidRDefault="00C03CA2" w:rsidP="00C03CA2">
      <w:pPr>
        <w:spacing w:after="0" w:line="240" w:lineRule="auto"/>
        <w:rPr>
          <w:rFonts w:ascii="Times New Roman" w:eastAsia="Times New Roman" w:hAnsi="Times New Roman"/>
          <w:b/>
          <w:color w:val="000000"/>
          <w:sz w:val="24"/>
          <w:szCs w:val="24"/>
        </w:rPr>
      </w:pPr>
      <w:r w:rsidRPr="00C03CA2">
        <w:rPr>
          <w:rFonts w:ascii="Times New Roman" w:eastAsia="Times New Roman" w:hAnsi="Times New Roman"/>
          <w:b/>
          <w:color w:val="000000"/>
          <w:sz w:val="24"/>
          <w:szCs w:val="24"/>
        </w:rPr>
        <w:t>WHEREAS, the Florida Public Library Board of Trustees is preparing to file an application for a grant through NYS Public Library Grant Program and</w:t>
      </w:r>
    </w:p>
    <w:p w14:paraId="65F18A91" w14:textId="77777777" w:rsidR="00C03CA2" w:rsidRPr="00C03CA2" w:rsidRDefault="00C03CA2" w:rsidP="00C03CA2">
      <w:pPr>
        <w:spacing w:after="0" w:line="240" w:lineRule="auto"/>
        <w:rPr>
          <w:rFonts w:ascii="Times New Roman" w:eastAsia="Times New Roman" w:hAnsi="Times New Roman"/>
          <w:b/>
          <w:color w:val="000000"/>
          <w:sz w:val="24"/>
          <w:szCs w:val="24"/>
        </w:rPr>
      </w:pPr>
      <w:r w:rsidRPr="00C03CA2">
        <w:rPr>
          <w:rFonts w:ascii="Times New Roman" w:eastAsia="Times New Roman" w:hAnsi="Times New Roman"/>
          <w:b/>
          <w:color w:val="000000"/>
          <w:sz w:val="24"/>
          <w:szCs w:val="24"/>
        </w:rPr>
        <w:t xml:space="preserve">WHEREAS a requirement of the application is a letter from the Municipality certifying that the Village will allow the Library to inhabit the current building for at least 10 years from the date of the proposed project completion, and </w:t>
      </w:r>
    </w:p>
    <w:p w14:paraId="7E5DC473" w14:textId="77777777" w:rsidR="00C03CA2" w:rsidRPr="00C03CA2" w:rsidRDefault="00C03CA2" w:rsidP="00C03CA2">
      <w:pPr>
        <w:spacing w:after="0" w:line="240" w:lineRule="auto"/>
        <w:rPr>
          <w:rFonts w:ascii="Times New Roman" w:eastAsia="Times New Roman" w:hAnsi="Times New Roman"/>
          <w:b/>
          <w:color w:val="000000"/>
          <w:sz w:val="24"/>
          <w:szCs w:val="24"/>
        </w:rPr>
      </w:pPr>
      <w:r w:rsidRPr="00C03CA2">
        <w:rPr>
          <w:rFonts w:ascii="Times New Roman" w:eastAsia="Times New Roman" w:hAnsi="Times New Roman"/>
          <w:b/>
          <w:color w:val="000000"/>
          <w:sz w:val="24"/>
          <w:szCs w:val="24"/>
        </w:rPr>
        <w:t>WHEREAS, the funds will be utilized to further cover costs associated with the reconstruction of our outdoor program space.</w:t>
      </w:r>
    </w:p>
    <w:p w14:paraId="53C519BA" w14:textId="6E465F91" w:rsidR="00C03CA2" w:rsidRDefault="00C03CA2" w:rsidP="00C03CA2">
      <w:pPr>
        <w:spacing w:after="0" w:line="240" w:lineRule="auto"/>
        <w:rPr>
          <w:rFonts w:ascii="Times New Roman" w:eastAsia="Times New Roman" w:hAnsi="Times New Roman"/>
          <w:b/>
          <w:color w:val="000000"/>
          <w:sz w:val="24"/>
          <w:szCs w:val="24"/>
        </w:rPr>
      </w:pPr>
      <w:r w:rsidRPr="00C03CA2">
        <w:rPr>
          <w:rFonts w:ascii="Times New Roman" w:eastAsia="Times New Roman" w:hAnsi="Times New Roman"/>
          <w:b/>
          <w:color w:val="000000"/>
          <w:sz w:val="24"/>
          <w:szCs w:val="24"/>
        </w:rPr>
        <w:t>NOW, THEREFORE, BE IT RESOLVED, that the Board of Trustees of the Village of Florida affirm that the Florida Public Library building currently located at 4 Cohen Circle, will be legally available to be used as a library for a minimum of 10 years from the completion date of the project.</w:t>
      </w:r>
    </w:p>
    <w:p w14:paraId="1A390812" w14:textId="77777777" w:rsidR="00C03CA2" w:rsidRDefault="00C03CA2" w:rsidP="00C03CA2">
      <w:pPr>
        <w:spacing w:after="0" w:line="240" w:lineRule="auto"/>
        <w:rPr>
          <w:rFonts w:ascii="Times New Roman" w:eastAsia="Times New Roman" w:hAnsi="Times New Roman"/>
          <w:b/>
          <w:color w:val="000000"/>
          <w:sz w:val="24"/>
          <w:szCs w:val="24"/>
        </w:rPr>
      </w:pPr>
    </w:p>
    <w:p w14:paraId="6BC045C2" w14:textId="77777777" w:rsidR="00C03CA2" w:rsidRPr="00C03CA2" w:rsidRDefault="00C03CA2" w:rsidP="00C03CA2">
      <w:pPr>
        <w:spacing w:after="0" w:line="240" w:lineRule="auto"/>
        <w:rPr>
          <w:rFonts w:ascii="Times New Roman" w:eastAsia="Times New Roman" w:hAnsi="Times New Roman"/>
          <w:b/>
          <w:color w:val="000000"/>
          <w:sz w:val="24"/>
          <w:szCs w:val="24"/>
        </w:rPr>
      </w:pPr>
      <w:r w:rsidRPr="00C03CA2">
        <w:rPr>
          <w:rFonts w:ascii="Times New Roman" w:eastAsia="Times New Roman" w:hAnsi="Times New Roman"/>
          <w:b/>
          <w:color w:val="000000"/>
          <w:sz w:val="24"/>
          <w:szCs w:val="24"/>
        </w:rPr>
        <w:lastRenderedPageBreak/>
        <w:t xml:space="preserve">Motion by                   second by </w:t>
      </w:r>
    </w:p>
    <w:p w14:paraId="4A41209B" w14:textId="77777777" w:rsidR="00C03CA2" w:rsidRDefault="00C03CA2" w:rsidP="00C03CA2">
      <w:pPr>
        <w:spacing w:after="0" w:line="240" w:lineRule="auto"/>
        <w:rPr>
          <w:rFonts w:ascii="Times New Roman" w:eastAsia="Times New Roman" w:hAnsi="Times New Roman"/>
          <w:b/>
          <w:color w:val="000000"/>
          <w:sz w:val="24"/>
          <w:szCs w:val="24"/>
        </w:rPr>
      </w:pPr>
      <w:r w:rsidRPr="00C03CA2">
        <w:rPr>
          <w:rFonts w:ascii="Times New Roman" w:eastAsia="Times New Roman" w:hAnsi="Times New Roman"/>
          <w:b/>
          <w:color w:val="000000"/>
          <w:sz w:val="24"/>
          <w:szCs w:val="24"/>
        </w:rPr>
        <w:t>VOTE            YES                NO</w:t>
      </w:r>
    </w:p>
    <w:p w14:paraId="63C6D366" w14:textId="77777777" w:rsidR="008A1EF6" w:rsidRDefault="008A1EF6" w:rsidP="00C03CA2">
      <w:pPr>
        <w:spacing w:after="0" w:line="240" w:lineRule="auto"/>
        <w:rPr>
          <w:rFonts w:ascii="Times New Roman" w:eastAsia="Times New Roman" w:hAnsi="Times New Roman"/>
          <w:b/>
          <w:color w:val="000000"/>
          <w:sz w:val="24"/>
          <w:szCs w:val="24"/>
        </w:rPr>
      </w:pPr>
    </w:p>
    <w:p w14:paraId="303C1D85" w14:textId="5724831A" w:rsidR="008A1EF6" w:rsidRDefault="008A1EF6" w:rsidP="008A1EF6">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WIIA grant Willet Street</w:t>
      </w:r>
    </w:p>
    <w:p w14:paraId="246C6C29" w14:textId="77777777" w:rsidR="008A1EF6" w:rsidRDefault="008A1EF6" w:rsidP="008A1EF6">
      <w:pPr>
        <w:pStyle w:val="ListParagraph"/>
        <w:spacing w:after="0" w:line="240" w:lineRule="auto"/>
        <w:ind w:left="1080"/>
        <w:rPr>
          <w:rFonts w:ascii="Times New Roman" w:eastAsia="Times New Roman" w:hAnsi="Times New Roman"/>
          <w:b/>
          <w:color w:val="000000"/>
          <w:sz w:val="24"/>
          <w:szCs w:val="24"/>
        </w:rPr>
      </w:pPr>
    </w:p>
    <w:p w14:paraId="0C720D33" w14:textId="77777777" w:rsidR="008A1EF6" w:rsidRDefault="008A1EF6" w:rsidP="008A1EF6">
      <w:pPr>
        <w:spacing w:after="0" w:line="240" w:lineRule="auto"/>
        <w:rPr>
          <w:rFonts w:ascii="Times New Roman" w:eastAsia="Times New Roman" w:hAnsi="Times New Roman"/>
          <w:b/>
          <w:color w:val="000000"/>
          <w:sz w:val="24"/>
          <w:szCs w:val="24"/>
        </w:rPr>
      </w:pPr>
      <w:r w:rsidRPr="008A1EF6">
        <w:rPr>
          <w:rFonts w:ascii="Times New Roman" w:eastAsia="Times New Roman" w:hAnsi="Times New Roman"/>
          <w:b/>
          <w:color w:val="000000"/>
          <w:sz w:val="24"/>
          <w:szCs w:val="24"/>
        </w:rPr>
        <w:t xml:space="preserve">RESOLUTION OF THE VILLAGE BOARD OF THE VILLAGE OF FLORIDA AUTHORIZING THE SUBMISSION OF A GRANT APPLICATION TO THE NEW YORK STATE ENVIRONMENTAL FACILITIES COPORATION IN CONNECTION WITH THE SEWER REHABILITATION INITIATIVE </w:t>
      </w:r>
    </w:p>
    <w:p w14:paraId="78363748" w14:textId="77777777" w:rsidR="008A1EF6" w:rsidRPr="008A1EF6" w:rsidRDefault="008A1EF6" w:rsidP="008A1EF6">
      <w:pPr>
        <w:spacing w:after="0" w:line="240" w:lineRule="auto"/>
        <w:rPr>
          <w:rFonts w:ascii="Times New Roman" w:eastAsia="Times New Roman" w:hAnsi="Times New Roman"/>
          <w:b/>
          <w:color w:val="000000"/>
          <w:sz w:val="24"/>
          <w:szCs w:val="24"/>
        </w:rPr>
      </w:pPr>
    </w:p>
    <w:p w14:paraId="0E71211E" w14:textId="77777777" w:rsidR="008A1EF6" w:rsidRPr="008A1EF6" w:rsidRDefault="008A1EF6" w:rsidP="008A1EF6">
      <w:pPr>
        <w:spacing w:after="0" w:line="240" w:lineRule="auto"/>
        <w:rPr>
          <w:rFonts w:ascii="Times New Roman" w:eastAsia="Times New Roman" w:hAnsi="Times New Roman"/>
          <w:b/>
          <w:color w:val="000000"/>
          <w:sz w:val="24"/>
          <w:szCs w:val="24"/>
        </w:rPr>
      </w:pPr>
      <w:r w:rsidRPr="008A1EF6">
        <w:rPr>
          <w:rFonts w:ascii="Times New Roman" w:eastAsia="Times New Roman" w:hAnsi="Times New Roman"/>
          <w:b/>
          <w:color w:val="000000"/>
          <w:sz w:val="24"/>
          <w:szCs w:val="24"/>
        </w:rPr>
        <w:t>WHEREAS, the Village Board of the Village of Florida wishes to submit an application to the New York State Environmental Facilities Corporation for the Water Infrastructure Improvement Act (“WIIA”) program to support improvements to the Village of Florida Willet Street Water Main Distribution Project (the “Project”); and; and</w:t>
      </w:r>
    </w:p>
    <w:p w14:paraId="2510293B" w14:textId="77777777" w:rsidR="008A1EF6" w:rsidRPr="008A1EF6" w:rsidRDefault="008A1EF6" w:rsidP="008A1EF6">
      <w:pPr>
        <w:spacing w:after="0" w:line="240" w:lineRule="auto"/>
        <w:rPr>
          <w:rFonts w:ascii="Times New Roman" w:eastAsia="Times New Roman" w:hAnsi="Times New Roman"/>
          <w:b/>
          <w:color w:val="000000"/>
          <w:sz w:val="24"/>
          <w:szCs w:val="24"/>
        </w:rPr>
      </w:pPr>
      <w:r w:rsidRPr="008A1EF6">
        <w:rPr>
          <w:rFonts w:ascii="Times New Roman" w:eastAsia="Times New Roman" w:hAnsi="Times New Roman"/>
          <w:b/>
          <w:color w:val="000000"/>
          <w:sz w:val="24"/>
          <w:szCs w:val="24"/>
        </w:rPr>
        <w:t>WHEREAS, the recommended Project improvements consist of installing approximately 500 linear feet of water distribution main along Willet Street, which is necessary due to capacity demands and insufficient infrastructure; and</w:t>
      </w:r>
    </w:p>
    <w:p w14:paraId="780A9226" w14:textId="77777777" w:rsidR="008A1EF6" w:rsidRPr="008A1EF6" w:rsidRDefault="008A1EF6" w:rsidP="008A1EF6">
      <w:pPr>
        <w:spacing w:after="0" w:line="240" w:lineRule="auto"/>
        <w:rPr>
          <w:rFonts w:ascii="Times New Roman" w:eastAsia="Times New Roman" w:hAnsi="Times New Roman"/>
          <w:b/>
          <w:color w:val="000000"/>
          <w:sz w:val="24"/>
          <w:szCs w:val="24"/>
        </w:rPr>
      </w:pPr>
      <w:r w:rsidRPr="008A1EF6">
        <w:rPr>
          <w:rFonts w:ascii="Times New Roman" w:eastAsia="Times New Roman" w:hAnsi="Times New Roman"/>
          <w:b/>
          <w:color w:val="000000"/>
          <w:sz w:val="24"/>
          <w:szCs w:val="24"/>
        </w:rPr>
        <w:t>WHEREAS, the total maximum costs associated with the Project are $223,000,</w:t>
      </w:r>
    </w:p>
    <w:p w14:paraId="4895B437" w14:textId="77777777" w:rsidR="008A1EF6" w:rsidRPr="008A1EF6" w:rsidRDefault="008A1EF6" w:rsidP="008A1EF6">
      <w:pPr>
        <w:spacing w:after="0" w:line="240" w:lineRule="auto"/>
        <w:rPr>
          <w:rFonts w:ascii="Times New Roman" w:eastAsia="Times New Roman" w:hAnsi="Times New Roman"/>
          <w:b/>
          <w:color w:val="000000"/>
          <w:sz w:val="24"/>
          <w:szCs w:val="24"/>
        </w:rPr>
      </w:pPr>
      <w:r w:rsidRPr="008A1EF6">
        <w:rPr>
          <w:rFonts w:ascii="Times New Roman" w:eastAsia="Times New Roman" w:hAnsi="Times New Roman"/>
          <w:b/>
          <w:color w:val="000000"/>
          <w:sz w:val="24"/>
          <w:szCs w:val="24"/>
        </w:rPr>
        <w:t>WHEREAS, the Village’s required local match of thirty (30%) of the Project construction costs will be funded through cash on hand acquired through the municipal budget; and</w:t>
      </w:r>
    </w:p>
    <w:p w14:paraId="322F77ED" w14:textId="77777777" w:rsidR="008A1EF6" w:rsidRPr="008A1EF6" w:rsidRDefault="008A1EF6" w:rsidP="008A1EF6">
      <w:pPr>
        <w:spacing w:after="0" w:line="240" w:lineRule="auto"/>
        <w:rPr>
          <w:rFonts w:ascii="Times New Roman" w:eastAsia="Times New Roman" w:hAnsi="Times New Roman"/>
          <w:b/>
          <w:color w:val="000000"/>
          <w:sz w:val="24"/>
          <w:szCs w:val="24"/>
        </w:rPr>
      </w:pPr>
      <w:r w:rsidRPr="008A1EF6">
        <w:rPr>
          <w:rFonts w:ascii="Times New Roman" w:eastAsia="Times New Roman" w:hAnsi="Times New Roman"/>
          <w:b/>
          <w:color w:val="000000"/>
          <w:sz w:val="24"/>
          <w:szCs w:val="24"/>
        </w:rPr>
        <w:t>WHEREAS, it is the opinion of the Village Board that it is in the best interest of the Village to submit aforesaid grant application.</w:t>
      </w:r>
    </w:p>
    <w:p w14:paraId="09FA3F6B" w14:textId="62187FAF" w:rsidR="008A1EF6" w:rsidRPr="008A1EF6" w:rsidRDefault="008A1EF6" w:rsidP="008A1EF6">
      <w:pPr>
        <w:spacing w:after="0" w:line="240" w:lineRule="auto"/>
        <w:rPr>
          <w:rFonts w:ascii="Times New Roman" w:eastAsia="Times New Roman" w:hAnsi="Times New Roman"/>
          <w:b/>
          <w:color w:val="000000"/>
          <w:sz w:val="24"/>
          <w:szCs w:val="24"/>
        </w:rPr>
      </w:pPr>
      <w:r w:rsidRPr="008A1EF6">
        <w:rPr>
          <w:rFonts w:ascii="Times New Roman" w:eastAsia="Times New Roman" w:hAnsi="Times New Roman"/>
          <w:b/>
          <w:color w:val="000000"/>
          <w:sz w:val="24"/>
          <w:szCs w:val="24"/>
        </w:rPr>
        <w:t>NOW, THEREFORE, IT IS HEREBY RESOLVED, that the Village Board hereby authorizes the Mayor, or his designee, to execute and submit any and all documents necessary to apply for a grant from the New York State Environmental Facilities Corporation for the WIIA program grant funding in connection with the Village of Florida Willet Street Water Main Distribution Project.</w:t>
      </w:r>
    </w:p>
    <w:p w14:paraId="64C326BE" w14:textId="77777777" w:rsidR="00C03CA2" w:rsidRPr="00C03CA2" w:rsidRDefault="00C03CA2" w:rsidP="00C03CA2">
      <w:pPr>
        <w:spacing w:after="0" w:line="240" w:lineRule="auto"/>
        <w:rPr>
          <w:rFonts w:ascii="Times New Roman" w:eastAsia="Times New Roman" w:hAnsi="Times New Roman"/>
          <w:b/>
          <w:color w:val="000000"/>
          <w:sz w:val="24"/>
          <w:szCs w:val="24"/>
        </w:rPr>
      </w:pPr>
    </w:p>
    <w:p w14:paraId="56104F63" w14:textId="77777777" w:rsidR="008A1EF6" w:rsidRPr="008A1EF6" w:rsidRDefault="008A1EF6" w:rsidP="008A1EF6">
      <w:pPr>
        <w:spacing w:after="0" w:line="240" w:lineRule="auto"/>
        <w:rPr>
          <w:rFonts w:ascii="Times New Roman" w:eastAsia="Times New Roman" w:hAnsi="Times New Roman"/>
          <w:b/>
          <w:color w:val="000000"/>
          <w:sz w:val="24"/>
          <w:szCs w:val="24"/>
        </w:rPr>
      </w:pPr>
      <w:r w:rsidRPr="008A1EF6">
        <w:rPr>
          <w:rFonts w:ascii="Times New Roman" w:eastAsia="Times New Roman" w:hAnsi="Times New Roman"/>
          <w:b/>
          <w:color w:val="000000"/>
          <w:sz w:val="24"/>
          <w:szCs w:val="24"/>
        </w:rPr>
        <w:t xml:space="preserve">Motion by                   second by </w:t>
      </w:r>
    </w:p>
    <w:p w14:paraId="4BC1FCA7" w14:textId="4AC26979" w:rsidR="00976631" w:rsidRDefault="008A1EF6" w:rsidP="008A1EF6">
      <w:pPr>
        <w:spacing w:after="0" w:line="240" w:lineRule="auto"/>
        <w:rPr>
          <w:rFonts w:ascii="Times New Roman" w:eastAsia="Times New Roman" w:hAnsi="Times New Roman"/>
          <w:b/>
          <w:color w:val="000000"/>
          <w:sz w:val="24"/>
          <w:szCs w:val="24"/>
        </w:rPr>
      </w:pPr>
      <w:r w:rsidRPr="008A1EF6">
        <w:rPr>
          <w:rFonts w:ascii="Times New Roman" w:eastAsia="Times New Roman" w:hAnsi="Times New Roman"/>
          <w:b/>
          <w:color w:val="000000"/>
          <w:sz w:val="24"/>
          <w:szCs w:val="24"/>
        </w:rPr>
        <w:t>VOTE            YES                NO</w:t>
      </w:r>
    </w:p>
    <w:p w14:paraId="0A14F842" w14:textId="77777777" w:rsidR="00E526D6" w:rsidRPr="00976631" w:rsidRDefault="00E526D6" w:rsidP="00E526D6">
      <w:pPr>
        <w:pStyle w:val="NoSpacing"/>
        <w:rPr>
          <w:rFonts w:ascii="Times New Roman" w:hAnsi="Times New Roman" w:cs="Times New Roman"/>
          <w:b/>
          <w:bCs/>
          <w:sz w:val="24"/>
          <w:szCs w:val="24"/>
        </w:rPr>
      </w:pPr>
    </w:p>
    <w:p w14:paraId="6FA98503" w14:textId="4345EDE4" w:rsidR="00EC40BA" w:rsidRPr="00E87816" w:rsidRDefault="00EC40BA" w:rsidP="000E0653">
      <w:pPr>
        <w:pStyle w:val="NoSpacing"/>
        <w:numPr>
          <w:ilvl w:val="0"/>
          <w:numId w:val="21"/>
        </w:numPr>
        <w:rPr>
          <w:rFonts w:ascii="Times New Roman" w:hAnsi="Times New Roman" w:cs="Times New Roman"/>
          <w:sz w:val="24"/>
          <w:szCs w:val="24"/>
        </w:rPr>
      </w:pPr>
      <w:r w:rsidRPr="00E87816">
        <w:rPr>
          <w:rFonts w:ascii="Times New Roman" w:hAnsi="Times New Roman" w:cs="Times New Roman"/>
          <w:b/>
          <w:sz w:val="24"/>
          <w:szCs w:val="24"/>
        </w:rPr>
        <w:t>Meeting Schedule</w:t>
      </w:r>
    </w:p>
    <w:p w14:paraId="3C31CB10" w14:textId="05B55715" w:rsidR="006B4DE7" w:rsidRPr="006B4DE7" w:rsidRDefault="006B4DE7" w:rsidP="006B4DE7">
      <w:pPr>
        <w:spacing w:after="0" w:line="259" w:lineRule="auto"/>
        <w:ind w:left="576"/>
        <w:rPr>
          <w:rFonts w:ascii="Times New Roman" w:eastAsiaTheme="minorHAnsi" w:hAnsi="Times New Roman" w:cstheme="minorBidi"/>
          <w:sz w:val="24"/>
          <w:szCs w:val="24"/>
        </w:rPr>
      </w:pPr>
      <w:r w:rsidRPr="006B4DE7">
        <w:rPr>
          <w:rFonts w:ascii="Times New Roman" w:eastAsiaTheme="minorHAnsi" w:hAnsi="Times New Roman" w:cstheme="minorBidi"/>
          <w:sz w:val="24"/>
          <w:szCs w:val="24"/>
        </w:rPr>
        <w:t xml:space="preserve">  </w:t>
      </w:r>
    </w:p>
    <w:p w14:paraId="21C68F4F" w14:textId="0C85DD67" w:rsidR="00E87816" w:rsidRPr="006B4DE7" w:rsidRDefault="006B4DE7" w:rsidP="006B4DE7">
      <w:pPr>
        <w:spacing w:after="0" w:line="259" w:lineRule="auto"/>
        <w:ind w:left="576"/>
        <w:rPr>
          <w:rFonts w:ascii="Times New Roman" w:eastAsiaTheme="minorHAnsi" w:hAnsi="Times New Roman" w:cstheme="minorBidi"/>
          <w:sz w:val="24"/>
          <w:szCs w:val="24"/>
        </w:rPr>
      </w:pPr>
      <w:r w:rsidRPr="006B4DE7">
        <w:rPr>
          <w:rFonts w:ascii="Times New Roman" w:eastAsiaTheme="minorHAnsi" w:hAnsi="Times New Roman" w:cstheme="minorBidi"/>
          <w:sz w:val="24"/>
          <w:szCs w:val="24"/>
        </w:rPr>
        <w:t xml:space="preserve">  </w:t>
      </w:r>
    </w:p>
    <w:p w14:paraId="2EF2937A" w14:textId="6A7B23DB" w:rsidR="006B4DE7" w:rsidRPr="006B4DE7" w:rsidRDefault="006B4DE7" w:rsidP="006B4DE7">
      <w:pPr>
        <w:spacing w:after="0" w:line="259" w:lineRule="auto"/>
        <w:ind w:left="576"/>
        <w:rPr>
          <w:rFonts w:ascii="Times New Roman" w:eastAsiaTheme="minorHAnsi" w:hAnsi="Times New Roman" w:cstheme="minorBidi"/>
          <w:sz w:val="24"/>
          <w:szCs w:val="24"/>
        </w:rPr>
      </w:pPr>
      <w:r w:rsidRPr="006B4DE7">
        <w:rPr>
          <w:rFonts w:ascii="Times New Roman" w:eastAsiaTheme="minorHAnsi" w:hAnsi="Times New Roman" w:cstheme="minorBidi"/>
          <w:sz w:val="24"/>
          <w:szCs w:val="24"/>
        </w:rPr>
        <w:t xml:space="preserve">  July</w:t>
      </w:r>
      <w:r w:rsidR="00EB51BB">
        <w:rPr>
          <w:rFonts w:ascii="Times New Roman" w:eastAsiaTheme="minorHAnsi" w:hAnsi="Times New Roman" w:cstheme="minorBidi"/>
          <w:sz w:val="24"/>
          <w:szCs w:val="24"/>
        </w:rPr>
        <w:t xml:space="preserve"> </w:t>
      </w:r>
      <w:r w:rsidR="00F65C55">
        <w:rPr>
          <w:rFonts w:ascii="Times New Roman" w:eastAsiaTheme="minorHAnsi" w:hAnsi="Times New Roman" w:cstheme="minorBidi"/>
          <w:sz w:val="24"/>
          <w:szCs w:val="24"/>
        </w:rPr>
        <w:t>15th</w:t>
      </w:r>
      <w:r w:rsidRPr="006B4DE7">
        <w:rPr>
          <w:rFonts w:ascii="Times New Roman" w:eastAsiaTheme="minorHAnsi" w:hAnsi="Times New Roman" w:cstheme="minorBidi"/>
          <w:sz w:val="24"/>
          <w:szCs w:val="24"/>
        </w:rPr>
        <w:t>, 20</w:t>
      </w:r>
      <w:r w:rsidR="0052216D">
        <w:rPr>
          <w:rFonts w:ascii="Times New Roman" w:eastAsiaTheme="minorHAnsi" w:hAnsi="Times New Roman" w:cstheme="minorBidi"/>
          <w:sz w:val="24"/>
          <w:szCs w:val="24"/>
        </w:rPr>
        <w:t>2</w:t>
      </w:r>
      <w:r w:rsidR="00EB51BB">
        <w:rPr>
          <w:rFonts w:ascii="Times New Roman" w:eastAsiaTheme="minorHAnsi" w:hAnsi="Times New Roman" w:cstheme="minorBidi"/>
          <w:sz w:val="24"/>
          <w:szCs w:val="24"/>
        </w:rPr>
        <w:t>6</w:t>
      </w:r>
      <w:r w:rsidRPr="006B4DE7">
        <w:rPr>
          <w:rFonts w:ascii="Times New Roman" w:eastAsiaTheme="minorHAnsi" w:hAnsi="Times New Roman" w:cstheme="minorBidi"/>
          <w:sz w:val="24"/>
          <w:szCs w:val="24"/>
        </w:rPr>
        <w:tab/>
        <w:t xml:space="preserve">                   </w:t>
      </w:r>
      <w:r w:rsidR="00B1310C">
        <w:rPr>
          <w:rFonts w:ascii="Times New Roman" w:eastAsiaTheme="minorHAnsi" w:hAnsi="Times New Roman" w:cstheme="minorBidi"/>
          <w:sz w:val="24"/>
          <w:szCs w:val="24"/>
        </w:rPr>
        <w:t>9</w:t>
      </w:r>
      <w:r w:rsidRPr="006B4DE7">
        <w:rPr>
          <w:rFonts w:ascii="Times New Roman" w:eastAsiaTheme="minorHAnsi" w:hAnsi="Times New Roman" w:cstheme="minorBidi"/>
          <w:sz w:val="24"/>
          <w:szCs w:val="24"/>
        </w:rPr>
        <w:t>:</w:t>
      </w:r>
      <w:r w:rsidR="00076E1A">
        <w:rPr>
          <w:rFonts w:ascii="Times New Roman" w:eastAsiaTheme="minorHAnsi" w:hAnsi="Times New Roman" w:cstheme="minorBidi"/>
          <w:sz w:val="24"/>
          <w:szCs w:val="24"/>
        </w:rPr>
        <w:t>3</w:t>
      </w:r>
      <w:r w:rsidRPr="006B4DE7">
        <w:rPr>
          <w:rFonts w:ascii="Times New Roman" w:eastAsiaTheme="minorHAnsi" w:hAnsi="Times New Roman" w:cstheme="minorBidi"/>
          <w:sz w:val="24"/>
          <w:szCs w:val="24"/>
        </w:rPr>
        <w:t xml:space="preserve">0 </w:t>
      </w:r>
      <w:r w:rsidR="00076E1A">
        <w:rPr>
          <w:rFonts w:ascii="Times New Roman" w:eastAsiaTheme="minorHAnsi" w:hAnsi="Times New Roman" w:cstheme="minorBidi"/>
          <w:sz w:val="24"/>
          <w:szCs w:val="24"/>
        </w:rPr>
        <w:t>A</w:t>
      </w:r>
      <w:r w:rsidRPr="006B4DE7">
        <w:rPr>
          <w:rFonts w:ascii="Times New Roman" w:eastAsiaTheme="minorHAnsi" w:hAnsi="Times New Roman" w:cstheme="minorBidi"/>
          <w:sz w:val="24"/>
          <w:szCs w:val="24"/>
        </w:rPr>
        <w:t xml:space="preserve">M </w:t>
      </w:r>
      <w:r w:rsidR="0052216D">
        <w:rPr>
          <w:rFonts w:ascii="Times New Roman" w:eastAsiaTheme="minorHAnsi" w:hAnsi="Times New Roman" w:cstheme="minorBidi"/>
          <w:sz w:val="24"/>
          <w:szCs w:val="24"/>
        </w:rPr>
        <w:t>Work Session</w:t>
      </w:r>
      <w:r w:rsidR="00076E1A">
        <w:rPr>
          <w:rFonts w:ascii="Times New Roman" w:eastAsiaTheme="minorHAnsi" w:hAnsi="Times New Roman" w:cstheme="minorBidi"/>
          <w:sz w:val="24"/>
          <w:szCs w:val="24"/>
        </w:rPr>
        <w:t xml:space="preserve"> </w:t>
      </w:r>
    </w:p>
    <w:p w14:paraId="344DF7BA" w14:textId="1CB15019" w:rsidR="00E87816" w:rsidRDefault="00E87816" w:rsidP="006B4DE7">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ab/>
        <w:t xml:space="preserve">August </w:t>
      </w:r>
      <w:r w:rsidR="00EB51BB">
        <w:rPr>
          <w:rFonts w:ascii="Times New Roman" w:eastAsiaTheme="minorHAnsi" w:hAnsi="Times New Roman" w:cstheme="minorBidi"/>
          <w:sz w:val="24"/>
          <w:szCs w:val="24"/>
        </w:rPr>
        <w:t>5</w:t>
      </w:r>
      <w:r w:rsidR="007B42F9" w:rsidRPr="007B42F9">
        <w:rPr>
          <w:rFonts w:ascii="Times New Roman" w:eastAsiaTheme="minorHAnsi" w:hAnsi="Times New Roman" w:cstheme="minorBidi"/>
          <w:sz w:val="24"/>
          <w:szCs w:val="24"/>
          <w:vertAlign w:val="superscript"/>
        </w:rPr>
        <w:t>th</w:t>
      </w:r>
      <w:r>
        <w:rPr>
          <w:rFonts w:ascii="Times New Roman" w:eastAsiaTheme="minorHAnsi" w:hAnsi="Times New Roman" w:cstheme="minorBidi"/>
          <w:sz w:val="24"/>
          <w:szCs w:val="24"/>
        </w:rPr>
        <w:t>,</w:t>
      </w:r>
      <w:r w:rsidR="00EB51BB">
        <w:rPr>
          <w:rFonts w:ascii="Times New Roman" w:eastAsiaTheme="minorHAnsi" w:hAnsi="Times New Roman" w:cstheme="minorBidi"/>
          <w:sz w:val="24"/>
          <w:szCs w:val="24"/>
        </w:rPr>
        <w:t xml:space="preserve"> </w:t>
      </w:r>
      <w:r>
        <w:rPr>
          <w:rFonts w:ascii="Times New Roman" w:eastAsiaTheme="minorHAnsi" w:hAnsi="Times New Roman" w:cstheme="minorBidi"/>
          <w:sz w:val="24"/>
          <w:szCs w:val="24"/>
        </w:rPr>
        <w:t>202</w:t>
      </w:r>
      <w:r w:rsidR="00EB51BB">
        <w:rPr>
          <w:rFonts w:ascii="Times New Roman" w:eastAsiaTheme="minorHAnsi" w:hAnsi="Times New Roman" w:cstheme="minorBidi"/>
          <w:sz w:val="24"/>
          <w:szCs w:val="24"/>
        </w:rPr>
        <w:t>6</w:t>
      </w:r>
      <w:r>
        <w:rPr>
          <w:rFonts w:ascii="Times New Roman" w:eastAsiaTheme="minorHAnsi" w:hAnsi="Times New Roman" w:cstheme="minorBidi"/>
          <w:sz w:val="24"/>
          <w:szCs w:val="24"/>
        </w:rPr>
        <w:tab/>
        <w:t xml:space="preserve">       9:30 AM</w:t>
      </w:r>
      <w:r w:rsidR="0039055C">
        <w:rPr>
          <w:rFonts w:ascii="Times New Roman" w:eastAsiaTheme="minorHAnsi" w:hAnsi="Times New Roman" w:cstheme="minorBidi"/>
          <w:sz w:val="24"/>
          <w:szCs w:val="24"/>
        </w:rPr>
        <w:t xml:space="preserve"> Work Session/</w:t>
      </w:r>
      <w:r w:rsidRPr="00E87816">
        <w:rPr>
          <w:rFonts w:ascii="Times New Roman" w:eastAsiaTheme="minorHAnsi" w:hAnsi="Times New Roman" w:cstheme="minorBidi"/>
          <w:sz w:val="24"/>
          <w:szCs w:val="24"/>
        </w:rPr>
        <w:t>7:30PM General Meeting</w:t>
      </w:r>
    </w:p>
    <w:p w14:paraId="73B8BC8E" w14:textId="256E10EC" w:rsidR="007B42F9" w:rsidRDefault="007B42F9" w:rsidP="007B42F9">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ab/>
        <w:t xml:space="preserve">August </w:t>
      </w:r>
      <w:r w:rsidR="00EB51BB">
        <w:rPr>
          <w:rFonts w:ascii="Times New Roman" w:eastAsiaTheme="minorHAnsi" w:hAnsi="Times New Roman" w:cstheme="minorBidi"/>
          <w:sz w:val="24"/>
          <w:szCs w:val="24"/>
        </w:rPr>
        <w:t>19</w:t>
      </w:r>
      <w:r>
        <w:rPr>
          <w:rFonts w:ascii="Times New Roman" w:eastAsiaTheme="minorHAnsi" w:hAnsi="Times New Roman" w:cstheme="minorBidi"/>
          <w:sz w:val="24"/>
          <w:szCs w:val="24"/>
        </w:rPr>
        <w:t>th, 202</w:t>
      </w:r>
      <w:r w:rsidR="00EB51BB">
        <w:rPr>
          <w:rFonts w:ascii="Times New Roman" w:eastAsiaTheme="minorHAnsi" w:hAnsi="Times New Roman" w:cstheme="minorBidi"/>
          <w:sz w:val="24"/>
          <w:szCs w:val="24"/>
        </w:rPr>
        <w:t>6</w:t>
      </w:r>
      <w:r>
        <w:rPr>
          <w:rFonts w:ascii="Times New Roman" w:eastAsiaTheme="minorHAnsi" w:hAnsi="Times New Roman" w:cstheme="minorBidi"/>
          <w:sz w:val="24"/>
          <w:szCs w:val="24"/>
        </w:rPr>
        <w:tab/>
      </w:r>
      <w:r>
        <w:rPr>
          <w:rFonts w:ascii="Times New Roman" w:eastAsiaTheme="minorHAnsi" w:hAnsi="Times New Roman" w:cstheme="minorBidi"/>
          <w:sz w:val="24"/>
          <w:szCs w:val="24"/>
        </w:rPr>
        <w:tab/>
        <w:t xml:space="preserve">       9:30 AM Work Session</w:t>
      </w:r>
    </w:p>
    <w:p w14:paraId="01E4C764" w14:textId="70E9E8D0" w:rsidR="00F65C55" w:rsidRDefault="00F65C55" w:rsidP="007B42F9">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   September 2, 2026</w:t>
      </w:r>
      <w:r>
        <w:rPr>
          <w:rFonts w:ascii="Times New Roman" w:eastAsiaTheme="minorHAnsi" w:hAnsi="Times New Roman" w:cstheme="minorBidi"/>
          <w:sz w:val="24"/>
          <w:szCs w:val="24"/>
        </w:rPr>
        <w:tab/>
        <w:t xml:space="preserve">       </w:t>
      </w:r>
      <w:r w:rsidRPr="00F65C55">
        <w:rPr>
          <w:rFonts w:ascii="Times New Roman" w:eastAsiaTheme="minorHAnsi" w:hAnsi="Times New Roman" w:cstheme="minorBidi"/>
          <w:sz w:val="24"/>
          <w:szCs w:val="24"/>
        </w:rPr>
        <w:t>9:30 AM Work Session/7:30PM General Meeting</w:t>
      </w:r>
    </w:p>
    <w:p w14:paraId="759B9992" w14:textId="46A50395" w:rsidR="00F65C55" w:rsidRDefault="00F65C55" w:rsidP="007B42F9">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   September 16, 2026                      </w:t>
      </w:r>
      <w:r w:rsidRPr="00F65C55">
        <w:rPr>
          <w:rFonts w:ascii="Times New Roman" w:eastAsiaTheme="minorHAnsi" w:hAnsi="Times New Roman" w:cstheme="minorBidi"/>
          <w:sz w:val="24"/>
          <w:szCs w:val="24"/>
        </w:rPr>
        <w:t>9:30 AM Work Session</w:t>
      </w:r>
    </w:p>
    <w:p w14:paraId="1A9ACA66" w14:textId="112685B4" w:rsidR="007B42F9" w:rsidRPr="006B4DE7" w:rsidRDefault="007B42F9" w:rsidP="006B4DE7">
      <w:pPr>
        <w:spacing w:after="0" w:line="259" w:lineRule="auto"/>
        <w:ind w:left="576"/>
        <w:rPr>
          <w:rFonts w:ascii="Times New Roman" w:eastAsiaTheme="minorHAnsi" w:hAnsi="Times New Roman" w:cstheme="minorBidi"/>
          <w:sz w:val="24"/>
          <w:szCs w:val="24"/>
        </w:rPr>
      </w:pPr>
    </w:p>
    <w:p w14:paraId="0AAC659F" w14:textId="77777777" w:rsidR="009A53AC" w:rsidRDefault="009A53AC" w:rsidP="009A53AC">
      <w:pPr>
        <w:spacing w:after="0"/>
        <w:ind w:left="576"/>
        <w:rPr>
          <w:rFonts w:ascii="Times New Roman" w:hAnsi="Times New Roman"/>
          <w:sz w:val="24"/>
          <w:szCs w:val="24"/>
        </w:rPr>
      </w:pPr>
    </w:p>
    <w:p w14:paraId="2FFF082F" w14:textId="759A68DF" w:rsidR="00296316" w:rsidRDefault="009A53AC" w:rsidP="00400C33">
      <w:pPr>
        <w:pStyle w:val="ListParagraph"/>
        <w:numPr>
          <w:ilvl w:val="0"/>
          <w:numId w:val="19"/>
        </w:numPr>
        <w:spacing w:after="0"/>
        <w:rPr>
          <w:rFonts w:ascii="Times New Roman" w:hAnsi="Times New Roman" w:cs="Times New Roman"/>
          <w:b/>
          <w:sz w:val="24"/>
          <w:szCs w:val="24"/>
        </w:rPr>
      </w:pPr>
      <w:r w:rsidRPr="00317F1B">
        <w:rPr>
          <w:rFonts w:ascii="Times New Roman" w:hAnsi="Times New Roman" w:cs="Times New Roman"/>
          <w:b/>
          <w:sz w:val="24"/>
          <w:szCs w:val="24"/>
        </w:rPr>
        <w:t>P</w:t>
      </w:r>
      <w:r w:rsidR="00296316" w:rsidRPr="00317F1B">
        <w:rPr>
          <w:rFonts w:ascii="Times New Roman" w:hAnsi="Times New Roman" w:cs="Times New Roman"/>
          <w:b/>
          <w:sz w:val="24"/>
          <w:szCs w:val="24"/>
        </w:rPr>
        <w:t>UBLIC COMMENT</w:t>
      </w:r>
    </w:p>
    <w:p w14:paraId="3EE7D670" w14:textId="77777777" w:rsidR="00372114" w:rsidRDefault="00372114" w:rsidP="00372114">
      <w:pPr>
        <w:spacing w:after="0"/>
        <w:rPr>
          <w:rFonts w:ascii="Times New Roman" w:hAnsi="Times New Roman"/>
          <w:b/>
          <w:sz w:val="24"/>
          <w:szCs w:val="24"/>
        </w:rPr>
      </w:pPr>
    </w:p>
    <w:p w14:paraId="692E4297" w14:textId="77777777" w:rsidR="00372114" w:rsidRDefault="00372114" w:rsidP="00372114">
      <w:pPr>
        <w:spacing w:after="0"/>
        <w:rPr>
          <w:rFonts w:ascii="Times New Roman" w:hAnsi="Times New Roman"/>
          <w:b/>
          <w:sz w:val="24"/>
          <w:szCs w:val="24"/>
        </w:rPr>
      </w:pPr>
    </w:p>
    <w:p w14:paraId="3A82452A" w14:textId="77777777" w:rsidR="00372114" w:rsidRDefault="00372114" w:rsidP="00372114">
      <w:pPr>
        <w:spacing w:after="0"/>
        <w:rPr>
          <w:rFonts w:ascii="Times New Roman" w:hAnsi="Times New Roman"/>
          <w:b/>
          <w:sz w:val="24"/>
          <w:szCs w:val="24"/>
        </w:rPr>
      </w:pPr>
    </w:p>
    <w:p w14:paraId="61C1C2FC" w14:textId="77777777" w:rsidR="00372114" w:rsidRDefault="00372114" w:rsidP="00372114">
      <w:pPr>
        <w:spacing w:after="0"/>
        <w:rPr>
          <w:rFonts w:ascii="Times New Roman" w:hAnsi="Times New Roman"/>
          <w:b/>
          <w:sz w:val="24"/>
          <w:szCs w:val="24"/>
        </w:rPr>
      </w:pPr>
    </w:p>
    <w:p w14:paraId="0C61548B" w14:textId="77777777" w:rsidR="00372114" w:rsidRDefault="00372114" w:rsidP="00372114">
      <w:pPr>
        <w:spacing w:after="0"/>
        <w:rPr>
          <w:rFonts w:ascii="Times New Roman" w:hAnsi="Times New Roman"/>
          <w:b/>
          <w:sz w:val="24"/>
          <w:szCs w:val="24"/>
        </w:rPr>
      </w:pPr>
    </w:p>
    <w:p w14:paraId="31742EA3" w14:textId="77777777" w:rsidR="00372114" w:rsidRDefault="00372114" w:rsidP="00372114">
      <w:pPr>
        <w:spacing w:after="0"/>
        <w:rPr>
          <w:rFonts w:ascii="Times New Roman" w:hAnsi="Times New Roman"/>
          <w:b/>
          <w:sz w:val="24"/>
          <w:szCs w:val="24"/>
        </w:rPr>
      </w:pPr>
    </w:p>
    <w:p w14:paraId="6A2CCC75" w14:textId="77777777" w:rsidR="00372114" w:rsidRDefault="00372114" w:rsidP="00372114">
      <w:pPr>
        <w:spacing w:after="0"/>
        <w:rPr>
          <w:rFonts w:ascii="Times New Roman" w:hAnsi="Times New Roman"/>
          <w:b/>
          <w:sz w:val="24"/>
          <w:szCs w:val="24"/>
        </w:rPr>
      </w:pPr>
    </w:p>
    <w:p w14:paraId="1E604626" w14:textId="77777777" w:rsidR="00372114" w:rsidRDefault="00372114" w:rsidP="00372114">
      <w:pPr>
        <w:spacing w:after="0"/>
        <w:rPr>
          <w:rFonts w:ascii="Times New Roman" w:hAnsi="Times New Roman"/>
          <w:b/>
          <w:sz w:val="24"/>
          <w:szCs w:val="24"/>
        </w:rPr>
      </w:pPr>
    </w:p>
    <w:p w14:paraId="53FD97D6" w14:textId="77777777" w:rsidR="00372114" w:rsidRDefault="00372114" w:rsidP="00372114">
      <w:pPr>
        <w:spacing w:after="0"/>
        <w:rPr>
          <w:rFonts w:ascii="Times New Roman" w:hAnsi="Times New Roman"/>
          <w:b/>
          <w:sz w:val="24"/>
          <w:szCs w:val="24"/>
        </w:rPr>
      </w:pPr>
    </w:p>
    <w:p w14:paraId="781E1D1C" w14:textId="77777777" w:rsidR="00372114" w:rsidRDefault="00372114" w:rsidP="00372114">
      <w:pPr>
        <w:spacing w:after="0"/>
        <w:rPr>
          <w:rFonts w:ascii="Times New Roman" w:hAnsi="Times New Roman"/>
          <w:b/>
          <w:sz w:val="24"/>
          <w:szCs w:val="24"/>
        </w:rPr>
      </w:pPr>
    </w:p>
    <w:p w14:paraId="2A3BF5FD" w14:textId="77777777" w:rsidR="00372114" w:rsidRDefault="00372114" w:rsidP="00372114">
      <w:pPr>
        <w:spacing w:after="0"/>
        <w:rPr>
          <w:rFonts w:ascii="Times New Roman" w:hAnsi="Times New Roman"/>
          <w:b/>
          <w:sz w:val="24"/>
          <w:szCs w:val="24"/>
        </w:rPr>
      </w:pPr>
    </w:p>
    <w:p w14:paraId="3A30D193" w14:textId="77777777" w:rsidR="00372114" w:rsidRPr="00372114" w:rsidRDefault="00372114" w:rsidP="00372114">
      <w:pPr>
        <w:spacing w:after="0"/>
        <w:rPr>
          <w:rFonts w:ascii="Times New Roman" w:hAnsi="Times New Roman"/>
          <w:b/>
          <w:sz w:val="24"/>
          <w:szCs w:val="24"/>
        </w:rPr>
      </w:pPr>
    </w:p>
    <w:p w14:paraId="4D01CF39" w14:textId="68A096F5" w:rsidR="00113317" w:rsidRDefault="00113317" w:rsidP="00113317">
      <w:pPr>
        <w:spacing w:after="0"/>
        <w:rPr>
          <w:rFonts w:ascii="Times New Roman" w:hAnsi="Times New Roman"/>
          <w:b/>
          <w:sz w:val="24"/>
          <w:szCs w:val="24"/>
        </w:rPr>
      </w:pPr>
    </w:p>
    <w:p w14:paraId="73CC3068" w14:textId="7B6A0C33" w:rsidR="00113317" w:rsidRDefault="00113317" w:rsidP="00113317">
      <w:pPr>
        <w:spacing w:after="0"/>
        <w:rPr>
          <w:rFonts w:ascii="Times New Roman" w:hAnsi="Times New Roman"/>
          <w:b/>
          <w:sz w:val="24"/>
          <w:szCs w:val="24"/>
        </w:rPr>
      </w:pPr>
    </w:p>
    <w:p w14:paraId="2E62FBA3" w14:textId="265C607A" w:rsidR="00113317" w:rsidRDefault="00113317" w:rsidP="00113317">
      <w:pPr>
        <w:spacing w:after="0"/>
        <w:rPr>
          <w:rFonts w:ascii="Times New Roman" w:hAnsi="Times New Roman"/>
          <w:b/>
          <w:sz w:val="24"/>
          <w:szCs w:val="24"/>
        </w:rPr>
      </w:pPr>
    </w:p>
    <w:p w14:paraId="40EDEE01" w14:textId="02D0735C" w:rsidR="00113317" w:rsidRDefault="00113317" w:rsidP="00113317">
      <w:pPr>
        <w:spacing w:after="0"/>
        <w:rPr>
          <w:rFonts w:ascii="Times New Roman" w:hAnsi="Times New Roman"/>
          <w:b/>
          <w:sz w:val="24"/>
          <w:szCs w:val="24"/>
        </w:rPr>
      </w:pPr>
    </w:p>
    <w:p w14:paraId="11E63F7B" w14:textId="491E07DC" w:rsidR="00113317" w:rsidRDefault="00113317" w:rsidP="00113317">
      <w:pPr>
        <w:spacing w:after="0"/>
        <w:rPr>
          <w:rFonts w:ascii="Times New Roman" w:hAnsi="Times New Roman"/>
          <w:b/>
          <w:sz w:val="24"/>
          <w:szCs w:val="24"/>
        </w:rPr>
      </w:pPr>
    </w:p>
    <w:p w14:paraId="202059EA" w14:textId="14263B6E" w:rsidR="00113317" w:rsidRDefault="00113317" w:rsidP="00113317">
      <w:pPr>
        <w:spacing w:after="0"/>
        <w:rPr>
          <w:rFonts w:ascii="Times New Roman" w:hAnsi="Times New Roman"/>
          <w:b/>
          <w:sz w:val="24"/>
          <w:szCs w:val="24"/>
        </w:rPr>
      </w:pPr>
    </w:p>
    <w:p w14:paraId="19C2A123" w14:textId="77777777" w:rsidR="00113317" w:rsidRPr="00113317" w:rsidRDefault="00113317" w:rsidP="00113317">
      <w:pPr>
        <w:spacing w:after="0"/>
        <w:rPr>
          <w:rFonts w:ascii="Times New Roman" w:hAnsi="Times New Roman"/>
          <w:b/>
          <w:sz w:val="24"/>
          <w:szCs w:val="24"/>
        </w:rPr>
      </w:pPr>
    </w:p>
    <w:p w14:paraId="559EB741" w14:textId="47CC0271" w:rsidR="0037643A" w:rsidRDefault="003E6F05" w:rsidP="004941BF">
      <w:pPr>
        <w:spacing w:after="0"/>
        <w:rPr>
          <w:rFonts w:ascii="Times New Roman" w:hAnsi="Times New Roman"/>
          <w:sz w:val="24"/>
          <w:szCs w:val="24"/>
        </w:rPr>
      </w:pPr>
      <w:r>
        <w:rPr>
          <w:rFonts w:ascii="Times New Roman" w:hAnsi="Times New Roman"/>
          <w:b/>
          <w:sz w:val="24"/>
          <w:szCs w:val="24"/>
        </w:rPr>
        <w:t xml:space="preserve"> </w:t>
      </w:r>
    </w:p>
    <w:p w14:paraId="44E92AF4" w14:textId="77777777" w:rsidR="0037643A" w:rsidRDefault="0037643A" w:rsidP="0037643A">
      <w:pPr>
        <w:pStyle w:val="NoSpacing"/>
        <w:ind w:left="144"/>
        <w:rPr>
          <w:rFonts w:ascii="Times New Roman" w:hAnsi="Times New Roman" w:cs="Times New Roman"/>
          <w:sz w:val="24"/>
          <w:szCs w:val="24"/>
        </w:rPr>
      </w:pPr>
    </w:p>
    <w:p w14:paraId="4021B386" w14:textId="412294E1" w:rsidR="0037643A" w:rsidRDefault="00847AB4" w:rsidP="00400C33">
      <w:pPr>
        <w:pStyle w:val="NoSpacing"/>
        <w:numPr>
          <w:ilvl w:val="0"/>
          <w:numId w:val="19"/>
        </w:numPr>
        <w:ind w:left="576"/>
        <w:rPr>
          <w:rFonts w:ascii="Times New Roman" w:hAnsi="Times New Roman" w:cs="Times New Roman"/>
          <w:b/>
          <w:sz w:val="24"/>
          <w:szCs w:val="24"/>
        </w:rPr>
      </w:pPr>
      <w:r>
        <w:rPr>
          <w:rFonts w:ascii="Times New Roman" w:hAnsi="Times New Roman" w:cs="Times New Roman"/>
          <w:b/>
          <w:sz w:val="24"/>
          <w:szCs w:val="24"/>
        </w:rPr>
        <w:t xml:space="preserve"> </w:t>
      </w:r>
      <w:r w:rsidR="0067479B" w:rsidRPr="0037643A">
        <w:rPr>
          <w:rFonts w:ascii="Times New Roman" w:hAnsi="Times New Roman" w:cs="Times New Roman"/>
          <w:b/>
          <w:sz w:val="24"/>
          <w:szCs w:val="24"/>
        </w:rPr>
        <w:t>ADJOURNMENT</w:t>
      </w:r>
    </w:p>
    <w:p w14:paraId="67F0F032" w14:textId="77777777" w:rsidR="0037643A" w:rsidRDefault="0037643A" w:rsidP="0037643A">
      <w:pPr>
        <w:pStyle w:val="NoSpacing"/>
        <w:ind w:left="144"/>
        <w:rPr>
          <w:rFonts w:ascii="Times New Roman" w:hAnsi="Times New Roman" w:cs="Times New Roman"/>
          <w:b/>
          <w:sz w:val="24"/>
          <w:szCs w:val="24"/>
        </w:rPr>
      </w:pPr>
    </w:p>
    <w:sectPr w:rsidR="0037643A" w:rsidSect="00340A6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3BF59" w14:textId="77777777" w:rsidR="002D565A" w:rsidRDefault="002D565A" w:rsidP="00553040">
      <w:pPr>
        <w:spacing w:after="0" w:line="240" w:lineRule="auto"/>
      </w:pPr>
      <w:r>
        <w:separator/>
      </w:r>
    </w:p>
  </w:endnote>
  <w:endnote w:type="continuationSeparator" w:id="0">
    <w:p w14:paraId="2BBF61BB" w14:textId="77777777" w:rsidR="002D565A" w:rsidRDefault="002D565A" w:rsidP="0055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66257"/>
      <w:docPartObj>
        <w:docPartGallery w:val="Page Numbers (Bottom of Page)"/>
        <w:docPartUnique/>
      </w:docPartObj>
    </w:sdtPr>
    <w:sdtEndPr/>
    <w:sdtContent>
      <w:p w14:paraId="5CF29665" w14:textId="6620005B" w:rsidR="001717C9" w:rsidRDefault="00151E1F">
        <w:pPr>
          <w:pStyle w:val="Footer"/>
          <w:jc w:val="right"/>
        </w:pPr>
        <w:r>
          <w:fldChar w:fldCharType="begin"/>
        </w:r>
        <w:r>
          <w:instrText xml:space="preserve"> PAGE   \* MERGEFORMAT </w:instrText>
        </w:r>
        <w:r>
          <w:fldChar w:fldCharType="separate"/>
        </w:r>
        <w:r w:rsidR="00CF227F">
          <w:rPr>
            <w:noProof/>
          </w:rPr>
          <w:t>3</w:t>
        </w:r>
        <w:r>
          <w:rPr>
            <w:noProof/>
          </w:rPr>
          <w:fldChar w:fldCharType="end"/>
        </w:r>
      </w:p>
    </w:sdtContent>
  </w:sdt>
  <w:p w14:paraId="6180852B" w14:textId="77777777" w:rsidR="001717C9" w:rsidRDefault="00171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F5B9F" w14:textId="77777777" w:rsidR="002D565A" w:rsidRDefault="002D565A" w:rsidP="00553040">
      <w:pPr>
        <w:spacing w:after="0" w:line="240" w:lineRule="auto"/>
      </w:pPr>
      <w:r>
        <w:separator/>
      </w:r>
    </w:p>
  </w:footnote>
  <w:footnote w:type="continuationSeparator" w:id="0">
    <w:p w14:paraId="2CA21CD1" w14:textId="77777777" w:rsidR="002D565A" w:rsidRDefault="002D565A" w:rsidP="005530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0A23"/>
    <w:multiLevelType w:val="hybridMultilevel"/>
    <w:tmpl w:val="185CD33C"/>
    <w:lvl w:ilvl="0" w:tplc="FE8E3462">
      <w:start w:val="9"/>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52D29"/>
    <w:multiLevelType w:val="hybridMultilevel"/>
    <w:tmpl w:val="7A020D22"/>
    <w:lvl w:ilvl="0" w:tplc="15F23A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490BC3"/>
    <w:multiLevelType w:val="hybridMultilevel"/>
    <w:tmpl w:val="75E6747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24086"/>
    <w:multiLevelType w:val="hybridMultilevel"/>
    <w:tmpl w:val="77FEE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E54B5"/>
    <w:multiLevelType w:val="hybridMultilevel"/>
    <w:tmpl w:val="A06253D2"/>
    <w:lvl w:ilvl="0" w:tplc="D5E8BFC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860B9"/>
    <w:multiLevelType w:val="hybridMultilevel"/>
    <w:tmpl w:val="33800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CD2D34"/>
    <w:multiLevelType w:val="hybridMultilevel"/>
    <w:tmpl w:val="D9A4F806"/>
    <w:lvl w:ilvl="0" w:tplc="49325B08">
      <w:start w:val="10"/>
      <w:numFmt w:val="upperRoman"/>
      <w:lvlText w:val="%1."/>
      <w:lvlJc w:val="left"/>
      <w:pPr>
        <w:ind w:left="1152" w:hanging="72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7" w15:restartNumberingAfterBreak="0">
    <w:nsid w:val="35E54275"/>
    <w:multiLevelType w:val="hybridMultilevel"/>
    <w:tmpl w:val="A0267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712796"/>
    <w:multiLevelType w:val="hybridMultilevel"/>
    <w:tmpl w:val="76E25B16"/>
    <w:lvl w:ilvl="0" w:tplc="433CB4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EF541D"/>
    <w:multiLevelType w:val="hybridMultilevel"/>
    <w:tmpl w:val="F814A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3A740A"/>
    <w:multiLevelType w:val="hybridMultilevel"/>
    <w:tmpl w:val="7EA4FF6E"/>
    <w:lvl w:ilvl="0" w:tplc="F538EE9C">
      <w:start w:val="1"/>
      <w:numFmt w:val="decimal"/>
      <w:lvlText w:val="%1."/>
      <w:lvlJc w:val="left"/>
      <w:pPr>
        <w:ind w:left="1446" w:hanging="72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1" w15:restartNumberingAfterBreak="0">
    <w:nsid w:val="4A7531EF"/>
    <w:multiLevelType w:val="hybridMultilevel"/>
    <w:tmpl w:val="F0186AF8"/>
    <w:lvl w:ilvl="0" w:tplc="D7A206EC">
      <w:start w:val="3"/>
      <w:numFmt w:val="decimal"/>
      <w:lvlText w:val="%1."/>
      <w:lvlJc w:val="left"/>
      <w:pPr>
        <w:ind w:left="1086" w:hanging="36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2" w15:restartNumberingAfterBreak="0">
    <w:nsid w:val="4B4B4613"/>
    <w:multiLevelType w:val="hybridMultilevel"/>
    <w:tmpl w:val="6D0E3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7A0C8E"/>
    <w:multiLevelType w:val="hybridMultilevel"/>
    <w:tmpl w:val="8ABE1B72"/>
    <w:lvl w:ilvl="0" w:tplc="E0CCABE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9F3D32"/>
    <w:multiLevelType w:val="hybridMultilevel"/>
    <w:tmpl w:val="963A9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D069B7"/>
    <w:multiLevelType w:val="hybridMultilevel"/>
    <w:tmpl w:val="1B82A60E"/>
    <w:lvl w:ilvl="0" w:tplc="436E4C3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185780B"/>
    <w:multiLevelType w:val="hybridMultilevel"/>
    <w:tmpl w:val="E934111C"/>
    <w:lvl w:ilvl="0" w:tplc="A04282AE">
      <w:start w:val="9"/>
      <w:numFmt w:val="upperRoman"/>
      <w:lvlText w:val="%1."/>
      <w:lvlJc w:val="left"/>
      <w:pPr>
        <w:ind w:left="1152" w:hanging="72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9331BEF"/>
    <w:multiLevelType w:val="hybridMultilevel"/>
    <w:tmpl w:val="2EE459B8"/>
    <w:lvl w:ilvl="0" w:tplc="C4C097C0">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F2E06B0"/>
    <w:multiLevelType w:val="hybridMultilevel"/>
    <w:tmpl w:val="FF7256C8"/>
    <w:lvl w:ilvl="0" w:tplc="21A2C88A">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B0087C"/>
    <w:multiLevelType w:val="hybridMultilevel"/>
    <w:tmpl w:val="C77428AA"/>
    <w:lvl w:ilvl="0" w:tplc="FFC004A0">
      <w:start w:val="1"/>
      <w:numFmt w:val="decimal"/>
      <w:lvlText w:val="%1."/>
      <w:lvlJc w:val="left"/>
      <w:pPr>
        <w:ind w:left="720" w:hanging="360"/>
      </w:pPr>
      <w:rPr>
        <w:rFonts w:ascii="Times" w:eastAsiaTheme="minorHAnsi" w:hAnsi="Times" w:cstheme="minorBid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B025E7"/>
    <w:multiLevelType w:val="hybridMultilevel"/>
    <w:tmpl w:val="53847E3A"/>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0D0221"/>
    <w:multiLevelType w:val="hybridMultilevel"/>
    <w:tmpl w:val="40462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054988">
    <w:abstractNumId w:val="10"/>
  </w:num>
  <w:num w:numId="2" w16cid:durableId="1501235448">
    <w:abstractNumId w:val="11"/>
  </w:num>
  <w:num w:numId="3" w16cid:durableId="825442601">
    <w:abstractNumId w:val="18"/>
  </w:num>
  <w:num w:numId="4" w16cid:durableId="1964916949">
    <w:abstractNumId w:val="4"/>
  </w:num>
  <w:num w:numId="5" w16cid:durableId="574173094">
    <w:abstractNumId w:val="1"/>
  </w:num>
  <w:num w:numId="6" w16cid:durableId="397174747">
    <w:abstractNumId w:val="9"/>
  </w:num>
  <w:num w:numId="7" w16cid:durableId="1084228541">
    <w:abstractNumId w:val="2"/>
  </w:num>
  <w:num w:numId="8" w16cid:durableId="1739984187">
    <w:abstractNumId w:val="7"/>
  </w:num>
  <w:num w:numId="9" w16cid:durableId="1674648942">
    <w:abstractNumId w:val="12"/>
  </w:num>
  <w:num w:numId="10" w16cid:durableId="1804423113">
    <w:abstractNumId w:val="5"/>
  </w:num>
  <w:num w:numId="11" w16cid:durableId="505483526">
    <w:abstractNumId w:val="3"/>
  </w:num>
  <w:num w:numId="12" w16cid:durableId="774061327">
    <w:abstractNumId w:val="21"/>
  </w:num>
  <w:num w:numId="13" w16cid:durableId="1603100986">
    <w:abstractNumId w:val="14"/>
  </w:num>
  <w:num w:numId="14" w16cid:durableId="797844452">
    <w:abstractNumId w:val="8"/>
  </w:num>
  <w:num w:numId="15" w16cid:durableId="1407797671">
    <w:abstractNumId w:val="16"/>
  </w:num>
  <w:num w:numId="16" w16cid:durableId="1040859023">
    <w:abstractNumId w:val="19"/>
  </w:num>
  <w:num w:numId="17" w16cid:durableId="1420565117">
    <w:abstractNumId w:val="17"/>
  </w:num>
  <w:num w:numId="18" w16cid:durableId="160005774">
    <w:abstractNumId w:val="13"/>
  </w:num>
  <w:num w:numId="19" w16cid:durableId="1375999881">
    <w:abstractNumId w:val="6"/>
  </w:num>
  <w:num w:numId="20" w16cid:durableId="787087760">
    <w:abstractNumId w:val="15"/>
  </w:num>
  <w:num w:numId="21" w16cid:durableId="1777362733">
    <w:abstractNumId w:val="0"/>
  </w:num>
  <w:num w:numId="22" w16cid:durableId="1835489183">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0BA"/>
    <w:rsid w:val="00001FBC"/>
    <w:rsid w:val="00006D0B"/>
    <w:rsid w:val="0000723B"/>
    <w:rsid w:val="00007C5E"/>
    <w:rsid w:val="000116CE"/>
    <w:rsid w:val="00011CE8"/>
    <w:rsid w:val="000249E8"/>
    <w:rsid w:val="000277A6"/>
    <w:rsid w:val="00027AC8"/>
    <w:rsid w:val="00043105"/>
    <w:rsid w:val="00051D46"/>
    <w:rsid w:val="000550FD"/>
    <w:rsid w:val="000670CE"/>
    <w:rsid w:val="000707F4"/>
    <w:rsid w:val="00072A63"/>
    <w:rsid w:val="0007525D"/>
    <w:rsid w:val="00076E1A"/>
    <w:rsid w:val="00091085"/>
    <w:rsid w:val="000931A3"/>
    <w:rsid w:val="00094834"/>
    <w:rsid w:val="00094F8E"/>
    <w:rsid w:val="00097F78"/>
    <w:rsid w:val="000A166D"/>
    <w:rsid w:val="000A60BB"/>
    <w:rsid w:val="000B00F8"/>
    <w:rsid w:val="000B39B6"/>
    <w:rsid w:val="000B3D21"/>
    <w:rsid w:val="000C0160"/>
    <w:rsid w:val="000C70EB"/>
    <w:rsid w:val="000D59B7"/>
    <w:rsid w:val="000D7301"/>
    <w:rsid w:val="000E0653"/>
    <w:rsid w:val="000E3277"/>
    <w:rsid w:val="000E3907"/>
    <w:rsid w:val="000E67E9"/>
    <w:rsid w:val="000E7AF1"/>
    <w:rsid w:val="000F168E"/>
    <w:rsid w:val="000F55E7"/>
    <w:rsid w:val="00100830"/>
    <w:rsid w:val="00103E40"/>
    <w:rsid w:val="00103F36"/>
    <w:rsid w:val="001049BC"/>
    <w:rsid w:val="00106217"/>
    <w:rsid w:val="00111C62"/>
    <w:rsid w:val="0011216C"/>
    <w:rsid w:val="001132BD"/>
    <w:rsid w:val="00113317"/>
    <w:rsid w:val="0012225C"/>
    <w:rsid w:val="00123A52"/>
    <w:rsid w:val="00124225"/>
    <w:rsid w:val="00124BE5"/>
    <w:rsid w:val="00131D8A"/>
    <w:rsid w:val="00151E1F"/>
    <w:rsid w:val="00151EC5"/>
    <w:rsid w:val="001522DB"/>
    <w:rsid w:val="001544C5"/>
    <w:rsid w:val="00157E5D"/>
    <w:rsid w:val="00161CBE"/>
    <w:rsid w:val="00165EE7"/>
    <w:rsid w:val="00166611"/>
    <w:rsid w:val="001670CB"/>
    <w:rsid w:val="001717C9"/>
    <w:rsid w:val="00173AB5"/>
    <w:rsid w:val="00173F8A"/>
    <w:rsid w:val="0017468F"/>
    <w:rsid w:val="001810D4"/>
    <w:rsid w:val="001847FB"/>
    <w:rsid w:val="00184F13"/>
    <w:rsid w:val="001877FF"/>
    <w:rsid w:val="00187A01"/>
    <w:rsid w:val="00191133"/>
    <w:rsid w:val="0019169E"/>
    <w:rsid w:val="0019332D"/>
    <w:rsid w:val="00194CAD"/>
    <w:rsid w:val="001979B0"/>
    <w:rsid w:val="001A7631"/>
    <w:rsid w:val="001A7DA6"/>
    <w:rsid w:val="001B3519"/>
    <w:rsid w:val="001C0D11"/>
    <w:rsid w:val="001C46F6"/>
    <w:rsid w:val="001D059A"/>
    <w:rsid w:val="001D54FA"/>
    <w:rsid w:val="001D706D"/>
    <w:rsid w:val="001F1C6B"/>
    <w:rsid w:val="001F1F1B"/>
    <w:rsid w:val="001F263D"/>
    <w:rsid w:val="001F29A7"/>
    <w:rsid w:val="001F53EF"/>
    <w:rsid w:val="00203AF6"/>
    <w:rsid w:val="00211350"/>
    <w:rsid w:val="00212F4F"/>
    <w:rsid w:val="00223D87"/>
    <w:rsid w:val="00227B5E"/>
    <w:rsid w:val="002300D3"/>
    <w:rsid w:val="002304B3"/>
    <w:rsid w:val="00232713"/>
    <w:rsid w:val="002335C4"/>
    <w:rsid w:val="002342B0"/>
    <w:rsid w:val="0023613B"/>
    <w:rsid w:val="0024021C"/>
    <w:rsid w:val="00241088"/>
    <w:rsid w:val="00241AF4"/>
    <w:rsid w:val="002512F1"/>
    <w:rsid w:val="002542DD"/>
    <w:rsid w:val="00263B58"/>
    <w:rsid w:val="002663A0"/>
    <w:rsid w:val="0027290E"/>
    <w:rsid w:val="002820F9"/>
    <w:rsid w:val="00282CE3"/>
    <w:rsid w:val="00282E0A"/>
    <w:rsid w:val="00286FFB"/>
    <w:rsid w:val="002914F3"/>
    <w:rsid w:val="0029409D"/>
    <w:rsid w:val="00296316"/>
    <w:rsid w:val="00297DC0"/>
    <w:rsid w:val="002A0357"/>
    <w:rsid w:val="002A612F"/>
    <w:rsid w:val="002A7BE5"/>
    <w:rsid w:val="002B31A5"/>
    <w:rsid w:val="002B5652"/>
    <w:rsid w:val="002B5799"/>
    <w:rsid w:val="002B79DC"/>
    <w:rsid w:val="002C1EE0"/>
    <w:rsid w:val="002D565A"/>
    <w:rsid w:val="002E52C0"/>
    <w:rsid w:val="002E60F1"/>
    <w:rsid w:val="002F0D0D"/>
    <w:rsid w:val="002F22AD"/>
    <w:rsid w:val="00300487"/>
    <w:rsid w:val="00304679"/>
    <w:rsid w:val="00312440"/>
    <w:rsid w:val="00317F1B"/>
    <w:rsid w:val="00323801"/>
    <w:rsid w:val="00326320"/>
    <w:rsid w:val="00330030"/>
    <w:rsid w:val="003356A5"/>
    <w:rsid w:val="00340A60"/>
    <w:rsid w:val="003410C1"/>
    <w:rsid w:val="00351FF4"/>
    <w:rsid w:val="0035523B"/>
    <w:rsid w:val="00355B0C"/>
    <w:rsid w:val="00372114"/>
    <w:rsid w:val="0037643A"/>
    <w:rsid w:val="003772BD"/>
    <w:rsid w:val="00382E49"/>
    <w:rsid w:val="00383718"/>
    <w:rsid w:val="00385487"/>
    <w:rsid w:val="00385B18"/>
    <w:rsid w:val="00386A20"/>
    <w:rsid w:val="00386C11"/>
    <w:rsid w:val="0039055C"/>
    <w:rsid w:val="003931D3"/>
    <w:rsid w:val="00396C8C"/>
    <w:rsid w:val="003A1F91"/>
    <w:rsid w:val="003A23DA"/>
    <w:rsid w:val="003B0807"/>
    <w:rsid w:val="003B47AB"/>
    <w:rsid w:val="003B555D"/>
    <w:rsid w:val="003C423B"/>
    <w:rsid w:val="003C6DCD"/>
    <w:rsid w:val="003D1475"/>
    <w:rsid w:val="003E6F05"/>
    <w:rsid w:val="003F0216"/>
    <w:rsid w:val="003F0C59"/>
    <w:rsid w:val="003F0C79"/>
    <w:rsid w:val="003F136D"/>
    <w:rsid w:val="003F5C9F"/>
    <w:rsid w:val="003F647B"/>
    <w:rsid w:val="003F78DA"/>
    <w:rsid w:val="00400195"/>
    <w:rsid w:val="00400C33"/>
    <w:rsid w:val="00407F02"/>
    <w:rsid w:val="00410B2E"/>
    <w:rsid w:val="004121F1"/>
    <w:rsid w:val="00422658"/>
    <w:rsid w:val="00422C93"/>
    <w:rsid w:val="0042798C"/>
    <w:rsid w:val="00430A95"/>
    <w:rsid w:val="00432CF7"/>
    <w:rsid w:val="004353EB"/>
    <w:rsid w:val="0043714D"/>
    <w:rsid w:val="0043761D"/>
    <w:rsid w:val="00441685"/>
    <w:rsid w:val="00445362"/>
    <w:rsid w:val="00451670"/>
    <w:rsid w:val="004543FD"/>
    <w:rsid w:val="0045461D"/>
    <w:rsid w:val="00454632"/>
    <w:rsid w:val="00454988"/>
    <w:rsid w:val="004565E8"/>
    <w:rsid w:val="0046107A"/>
    <w:rsid w:val="00462438"/>
    <w:rsid w:val="00464D21"/>
    <w:rsid w:val="004827A2"/>
    <w:rsid w:val="00493A78"/>
    <w:rsid w:val="004941BF"/>
    <w:rsid w:val="004965FA"/>
    <w:rsid w:val="004969A8"/>
    <w:rsid w:val="004A264E"/>
    <w:rsid w:val="004B085A"/>
    <w:rsid w:val="004B4C2B"/>
    <w:rsid w:val="004C2A35"/>
    <w:rsid w:val="004C30D8"/>
    <w:rsid w:val="004C401C"/>
    <w:rsid w:val="004C56F9"/>
    <w:rsid w:val="004D20B0"/>
    <w:rsid w:val="004D2DCA"/>
    <w:rsid w:val="004D453A"/>
    <w:rsid w:val="004D7068"/>
    <w:rsid w:val="004E2812"/>
    <w:rsid w:val="004E52BD"/>
    <w:rsid w:val="004E5DD8"/>
    <w:rsid w:val="004F6F3A"/>
    <w:rsid w:val="00504828"/>
    <w:rsid w:val="00506694"/>
    <w:rsid w:val="00512AC3"/>
    <w:rsid w:val="005165A3"/>
    <w:rsid w:val="00520597"/>
    <w:rsid w:val="0052216D"/>
    <w:rsid w:val="005267FD"/>
    <w:rsid w:val="0052692F"/>
    <w:rsid w:val="00527507"/>
    <w:rsid w:val="005333B1"/>
    <w:rsid w:val="00534E30"/>
    <w:rsid w:val="00536C9F"/>
    <w:rsid w:val="00543BBD"/>
    <w:rsid w:val="00553040"/>
    <w:rsid w:val="0055652E"/>
    <w:rsid w:val="00570139"/>
    <w:rsid w:val="00581DD3"/>
    <w:rsid w:val="00583D92"/>
    <w:rsid w:val="00585390"/>
    <w:rsid w:val="00585D5A"/>
    <w:rsid w:val="00591BA1"/>
    <w:rsid w:val="00594360"/>
    <w:rsid w:val="00595AB1"/>
    <w:rsid w:val="005A3E49"/>
    <w:rsid w:val="005A73EE"/>
    <w:rsid w:val="005B4BD2"/>
    <w:rsid w:val="005B64B2"/>
    <w:rsid w:val="005C043C"/>
    <w:rsid w:val="005C2921"/>
    <w:rsid w:val="005C5BB6"/>
    <w:rsid w:val="005C63D3"/>
    <w:rsid w:val="005C74D3"/>
    <w:rsid w:val="005D366D"/>
    <w:rsid w:val="005F4D4D"/>
    <w:rsid w:val="005F5462"/>
    <w:rsid w:val="00603DE4"/>
    <w:rsid w:val="006206E8"/>
    <w:rsid w:val="00625E73"/>
    <w:rsid w:val="006320C8"/>
    <w:rsid w:val="00634230"/>
    <w:rsid w:val="00645B63"/>
    <w:rsid w:val="0064665B"/>
    <w:rsid w:val="0065396E"/>
    <w:rsid w:val="00655496"/>
    <w:rsid w:val="0065590B"/>
    <w:rsid w:val="006562FA"/>
    <w:rsid w:val="006641F2"/>
    <w:rsid w:val="0066435B"/>
    <w:rsid w:val="00664E75"/>
    <w:rsid w:val="00665622"/>
    <w:rsid w:val="0067172D"/>
    <w:rsid w:val="006726B5"/>
    <w:rsid w:val="00673DA6"/>
    <w:rsid w:val="006744BD"/>
    <w:rsid w:val="0067479B"/>
    <w:rsid w:val="006836D0"/>
    <w:rsid w:val="00683CDA"/>
    <w:rsid w:val="00690D08"/>
    <w:rsid w:val="006A3801"/>
    <w:rsid w:val="006A45D8"/>
    <w:rsid w:val="006A6E7B"/>
    <w:rsid w:val="006A71C9"/>
    <w:rsid w:val="006B48C8"/>
    <w:rsid w:val="006B4DE7"/>
    <w:rsid w:val="006B7A48"/>
    <w:rsid w:val="006D278C"/>
    <w:rsid w:val="006E2C5E"/>
    <w:rsid w:val="006E60DB"/>
    <w:rsid w:val="006E6EDD"/>
    <w:rsid w:val="0070215E"/>
    <w:rsid w:val="00703E37"/>
    <w:rsid w:val="00706980"/>
    <w:rsid w:val="007069FD"/>
    <w:rsid w:val="00732F97"/>
    <w:rsid w:val="00740D3D"/>
    <w:rsid w:val="00740DED"/>
    <w:rsid w:val="00742A03"/>
    <w:rsid w:val="0075265E"/>
    <w:rsid w:val="00755D37"/>
    <w:rsid w:val="00761DCF"/>
    <w:rsid w:val="00767462"/>
    <w:rsid w:val="007717B0"/>
    <w:rsid w:val="00774A91"/>
    <w:rsid w:val="0077649D"/>
    <w:rsid w:val="00776A2C"/>
    <w:rsid w:val="007877BE"/>
    <w:rsid w:val="007969E7"/>
    <w:rsid w:val="00796AA6"/>
    <w:rsid w:val="00797B2B"/>
    <w:rsid w:val="007A0438"/>
    <w:rsid w:val="007A10D1"/>
    <w:rsid w:val="007A442B"/>
    <w:rsid w:val="007B1D2F"/>
    <w:rsid w:val="007B3B7F"/>
    <w:rsid w:val="007B42F9"/>
    <w:rsid w:val="007B68EA"/>
    <w:rsid w:val="007B7AD2"/>
    <w:rsid w:val="007C624E"/>
    <w:rsid w:val="007D033C"/>
    <w:rsid w:val="007D2245"/>
    <w:rsid w:val="007D2C32"/>
    <w:rsid w:val="007F7882"/>
    <w:rsid w:val="00802EB3"/>
    <w:rsid w:val="00803DED"/>
    <w:rsid w:val="00806785"/>
    <w:rsid w:val="0081582B"/>
    <w:rsid w:val="00826ADA"/>
    <w:rsid w:val="00827B69"/>
    <w:rsid w:val="008316F0"/>
    <w:rsid w:val="0083571E"/>
    <w:rsid w:val="008373D4"/>
    <w:rsid w:val="0084661F"/>
    <w:rsid w:val="00847AB4"/>
    <w:rsid w:val="00851B52"/>
    <w:rsid w:val="008571A2"/>
    <w:rsid w:val="00857354"/>
    <w:rsid w:val="00857D5D"/>
    <w:rsid w:val="00857DE7"/>
    <w:rsid w:val="00862350"/>
    <w:rsid w:val="00863CFF"/>
    <w:rsid w:val="0086619E"/>
    <w:rsid w:val="0087466F"/>
    <w:rsid w:val="00874CBB"/>
    <w:rsid w:val="00875ADE"/>
    <w:rsid w:val="00875AF1"/>
    <w:rsid w:val="00884A74"/>
    <w:rsid w:val="00887009"/>
    <w:rsid w:val="00892FBD"/>
    <w:rsid w:val="0089429D"/>
    <w:rsid w:val="008945A0"/>
    <w:rsid w:val="008A1305"/>
    <w:rsid w:val="008A1474"/>
    <w:rsid w:val="008A1EF6"/>
    <w:rsid w:val="008A60E9"/>
    <w:rsid w:val="008B0A31"/>
    <w:rsid w:val="008C1CFF"/>
    <w:rsid w:val="008C3821"/>
    <w:rsid w:val="008D0B04"/>
    <w:rsid w:val="008D3643"/>
    <w:rsid w:val="008D7441"/>
    <w:rsid w:val="008E626D"/>
    <w:rsid w:val="008F18F1"/>
    <w:rsid w:val="00900FB1"/>
    <w:rsid w:val="009036CB"/>
    <w:rsid w:val="009321DE"/>
    <w:rsid w:val="00934F62"/>
    <w:rsid w:val="00941917"/>
    <w:rsid w:val="009427BF"/>
    <w:rsid w:val="00957A6C"/>
    <w:rsid w:val="00962C6E"/>
    <w:rsid w:val="009635D9"/>
    <w:rsid w:val="00963901"/>
    <w:rsid w:val="00964166"/>
    <w:rsid w:val="00964699"/>
    <w:rsid w:val="009665BF"/>
    <w:rsid w:val="00971871"/>
    <w:rsid w:val="009760E6"/>
    <w:rsid w:val="00976631"/>
    <w:rsid w:val="00980ADE"/>
    <w:rsid w:val="0099048C"/>
    <w:rsid w:val="00992B0F"/>
    <w:rsid w:val="009A2316"/>
    <w:rsid w:val="009A53AC"/>
    <w:rsid w:val="009A7BF1"/>
    <w:rsid w:val="009B0D66"/>
    <w:rsid w:val="009B4E10"/>
    <w:rsid w:val="009C162F"/>
    <w:rsid w:val="009C2C10"/>
    <w:rsid w:val="009C360D"/>
    <w:rsid w:val="009C478D"/>
    <w:rsid w:val="009D1D05"/>
    <w:rsid w:val="009D3567"/>
    <w:rsid w:val="009D42BC"/>
    <w:rsid w:val="009D4E13"/>
    <w:rsid w:val="009D5C61"/>
    <w:rsid w:val="009D6887"/>
    <w:rsid w:val="009E227E"/>
    <w:rsid w:val="009E7C7B"/>
    <w:rsid w:val="00A07C9F"/>
    <w:rsid w:val="00A11C74"/>
    <w:rsid w:val="00A136A6"/>
    <w:rsid w:val="00A20827"/>
    <w:rsid w:val="00A210AD"/>
    <w:rsid w:val="00A24117"/>
    <w:rsid w:val="00A300BB"/>
    <w:rsid w:val="00A3111A"/>
    <w:rsid w:val="00A4098F"/>
    <w:rsid w:val="00A441A3"/>
    <w:rsid w:val="00A50F1B"/>
    <w:rsid w:val="00A520AB"/>
    <w:rsid w:val="00A526C5"/>
    <w:rsid w:val="00A57A07"/>
    <w:rsid w:val="00A71E1B"/>
    <w:rsid w:val="00A8178E"/>
    <w:rsid w:val="00A93C08"/>
    <w:rsid w:val="00AA15E6"/>
    <w:rsid w:val="00AA1BD2"/>
    <w:rsid w:val="00AA5C98"/>
    <w:rsid w:val="00AB461E"/>
    <w:rsid w:val="00AC0979"/>
    <w:rsid w:val="00AC182B"/>
    <w:rsid w:val="00AC3863"/>
    <w:rsid w:val="00AC7100"/>
    <w:rsid w:val="00AD1476"/>
    <w:rsid w:val="00AD1C4D"/>
    <w:rsid w:val="00AD3374"/>
    <w:rsid w:val="00AD69CE"/>
    <w:rsid w:val="00AE0673"/>
    <w:rsid w:val="00AF6368"/>
    <w:rsid w:val="00B008B5"/>
    <w:rsid w:val="00B00A5A"/>
    <w:rsid w:val="00B00BC6"/>
    <w:rsid w:val="00B01C1D"/>
    <w:rsid w:val="00B06E61"/>
    <w:rsid w:val="00B11622"/>
    <w:rsid w:val="00B12BE4"/>
    <w:rsid w:val="00B1310C"/>
    <w:rsid w:val="00B24F62"/>
    <w:rsid w:val="00B2535E"/>
    <w:rsid w:val="00B274A8"/>
    <w:rsid w:val="00B2798F"/>
    <w:rsid w:val="00B34C4C"/>
    <w:rsid w:val="00B41B4A"/>
    <w:rsid w:val="00B42FF0"/>
    <w:rsid w:val="00B52002"/>
    <w:rsid w:val="00B70A7B"/>
    <w:rsid w:val="00B711F7"/>
    <w:rsid w:val="00B73D5C"/>
    <w:rsid w:val="00B81A69"/>
    <w:rsid w:val="00B859AB"/>
    <w:rsid w:val="00B85FA6"/>
    <w:rsid w:val="00B96636"/>
    <w:rsid w:val="00BA5185"/>
    <w:rsid w:val="00BA6BFA"/>
    <w:rsid w:val="00BC08D6"/>
    <w:rsid w:val="00BC1135"/>
    <w:rsid w:val="00BD47A5"/>
    <w:rsid w:val="00BD77E2"/>
    <w:rsid w:val="00BE0AB6"/>
    <w:rsid w:val="00BE1698"/>
    <w:rsid w:val="00BE2C19"/>
    <w:rsid w:val="00BE39A7"/>
    <w:rsid w:val="00BF5331"/>
    <w:rsid w:val="00BF6BCB"/>
    <w:rsid w:val="00C03CA2"/>
    <w:rsid w:val="00C05DC5"/>
    <w:rsid w:val="00C068BC"/>
    <w:rsid w:val="00C10BF3"/>
    <w:rsid w:val="00C1575A"/>
    <w:rsid w:val="00C17B19"/>
    <w:rsid w:val="00C23D71"/>
    <w:rsid w:val="00C24DCE"/>
    <w:rsid w:val="00C53C2E"/>
    <w:rsid w:val="00C63BEE"/>
    <w:rsid w:val="00C70EC9"/>
    <w:rsid w:val="00C718B8"/>
    <w:rsid w:val="00C734F5"/>
    <w:rsid w:val="00C851FF"/>
    <w:rsid w:val="00C85AE7"/>
    <w:rsid w:val="00C90F73"/>
    <w:rsid w:val="00C92AD4"/>
    <w:rsid w:val="00C94195"/>
    <w:rsid w:val="00C97D31"/>
    <w:rsid w:val="00CA119F"/>
    <w:rsid w:val="00CA2583"/>
    <w:rsid w:val="00CA47F2"/>
    <w:rsid w:val="00CA4A71"/>
    <w:rsid w:val="00CA5B20"/>
    <w:rsid w:val="00CA6485"/>
    <w:rsid w:val="00CA7ED5"/>
    <w:rsid w:val="00CB2523"/>
    <w:rsid w:val="00CB3931"/>
    <w:rsid w:val="00CB3BF7"/>
    <w:rsid w:val="00CB5B75"/>
    <w:rsid w:val="00CB63C4"/>
    <w:rsid w:val="00CB7C6E"/>
    <w:rsid w:val="00CC636E"/>
    <w:rsid w:val="00CC7C41"/>
    <w:rsid w:val="00CD31FD"/>
    <w:rsid w:val="00CD4276"/>
    <w:rsid w:val="00CD6353"/>
    <w:rsid w:val="00CD7B5B"/>
    <w:rsid w:val="00CF191D"/>
    <w:rsid w:val="00CF227F"/>
    <w:rsid w:val="00CF2F75"/>
    <w:rsid w:val="00D062CE"/>
    <w:rsid w:val="00D07667"/>
    <w:rsid w:val="00D10626"/>
    <w:rsid w:val="00D22BFC"/>
    <w:rsid w:val="00D22EC6"/>
    <w:rsid w:val="00D23AB5"/>
    <w:rsid w:val="00D2662A"/>
    <w:rsid w:val="00D3090C"/>
    <w:rsid w:val="00D33E50"/>
    <w:rsid w:val="00D34392"/>
    <w:rsid w:val="00D438C9"/>
    <w:rsid w:val="00D45D49"/>
    <w:rsid w:val="00D464A9"/>
    <w:rsid w:val="00D60A1B"/>
    <w:rsid w:val="00D62448"/>
    <w:rsid w:val="00D65B6D"/>
    <w:rsid w:val="00D6796D"/>
    <w:rsid w:val="00D731D9"/>
    <w:rsid w:val="00D74E6F"/>
    <w:rsid w:val="00D75138"/>
    <w:rsid w:val="00D933C3"/>
    <w:rsid w:val="00D94AC1"/>
    <w:rsid w:val="00DA1BB9"/>
    <w:rsid w:val="00DA65C6"/>
    <w:rsid w:val="00DA774D"/>
    <w:rsid w:val="00DB5678"/>
    <w:rsid w:val="00DC1DD8"/>
    <w:rsid w:val="00DC542C"/>
    <w:rsid w:val="00DD0645"/>
    <w:rsid w:val="00DD3DEE"/>
    <w:rsid w:val="00DE3F4C"/>
    <w:rsid w:val="00DE457D"/>
    <w:rsid w:val="00DE6E16"/>
    <w:rsid w:val="00DF59AC"/>
    <w:rsid w:val="00DF5D68"/>
    <w:rsid w:val="00DF6EBA"/>
    <w:rsid w:val="00E101F0"/>
    <w:rsid w:val="00E117A4"/>
    <w:rsid w:val="00E21EC7"/>
    <w:rsid w:val="00E41D6D"/>
    <w:rsid w:val="00E526D6"/>
    <w:rsid w:val="00E54431"/>
    <w:rsid w:val="00E62CD9"/>
    <w:rsid w:val="00E64F64"/>
    <w:rsid w:val="00E74922"/>
    <w:rsid w:val="00E861BA"/>
    <w:rsid w:val="00E87816"/>
    <w:rsid w:val="00E97210"/>
    <w:rsid w:val="00EA25AA"/>
    <w:rsid w:val="00EB0826"/>
    <w:rsid w:val="00EB0F89"/>
    <w:rsid w:val="00EB51BB"/>
    <w:rsid w:val="00EB74B5"/>
    <w:rsid w:val="00EC397E"/>
    <w:rsid w:val="00EC407F"/>
    <w:rsid w:val="00EC40BA"/>
    <w:rsid w:val="00EC520E"/>
    <w:rsid w:val="00ED3EAB"/>
    <w:rsid w:val="00EE0E0D"/>
    <w:rsid w:val="00EE4E86"/>
    <w:rsid w:val="00EE4FA8"/>
    <w:rsid w:val="00EF19C4"/>
    <w:rsid w:val="00EF5800"/>
    <w:rsid w:val="00F000F7"/>
    <w:rsid w:val="00F14567"/>
    <w:rsid w:val="00F21169"/>
    <w:rsid w:val="00F21CA7"/>
    <w:rsid w:val="00F23561"/>
    <w:rsid w:val="00F31EFF"/>
    <w:rsid w:val="00F32EFB"/>
    <w:rsid w:val="00F33052"/>
    <w:rsid w:val="00F4063C"/>
    <w:rsid w:val="00F42CCB"/>
    <w:rsid w:val="00F44930"/>
    <w:rsid w:val="00F46D61"/>
    <w:rsid w:val="00F51C19"/>
    <w:rsid w:val="00F528AE"/>
    <w:rsid w:val="00F528C7"/>
    <w:rsid w:val="00F575DE"/>
    <w:rsid w:val="00F62264"/>
    <w:rsid w:val="00F62804"/>
    <w:rsid w:val="00F63630"/>
    <w:rsid w:val="00F63F35"/>
    <w:rsid w:val="00F65C55"/>
    <w:rsid w:val="00F672EE"/>
    <w:rsid w:val="00F77F54"/>
    <w:rsid w:val="00F871B1"/>
    <w:rsid w:val="00FA02F3"/>
    <w:rsid w:val="00FA1743"/>
    <w:rsid w:val="00FA72C6"/>
    <w:rsid w:val="00FB4137"/>
    <w:rsid w:val="00FC0054"/>
    <w:rsid w:val="00FC58C0"/>
    <w:rsid w:val="00FD2224"/>
    <w:rsid w:val="00FD656E"/>
    <w:rsid w:val="00FF0547"/>
    <w:rsid w:val="00FF3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8646"/>
  <w15:docId w15:val="{1B1E8385-E401-44B9-9C92-5E1A7357A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362"/>
    <w:pPr>
      <w:spacing w:after="160" w:line="256" w:lineRule="auto"/>
    </w:pPr>
    <w:rPr>
      <w:rFonts w:ascii="Calibri" w:eastAsia="Calibri" w:hAnsi="Calibri" w:cs="Times New Roman"/>
    </w:rPr>
  </w:style>
  <w:style w:type="paragraph" w:styleId="Heading1">
    <w:name w:val="heading 1"/>
    <w:basedOn w:val="Normal"/>
    <w:next w:val="Normal"/>
    <w:link w:val="Heading1Char"/>
    <w:uiPriority w:val="9"/>
    <w:qFormat/>
    <w:rsid w:val="00EC40BA"/>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unhideWhenUsed/>
    <w:qFormat/>
    <w:rsid w:val="00EC40BA"/>
    <w:pPr>
      <w:keepNext/>
      <w:keepLines/>
      <w:spacing w:before="40" w:after="0" w:line="259" w:lineRule="auto"/>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0BA"/>
    <w:rPr>
      <w:rFonts w:asciiTheme="majorHAnsi" w:eastAsiaTheme="majorEastAsia" w:hAnsiTheme="majorHAnsi" w:cstheme="majorBidi"/>
      <w:color w:val="365F91" w:themeColor="accent1" w:themeShade="BF"/>
      <w:sz w:val="32"/>
      <w:szCs w:val="32"/>
    </w:rPr>
  </w:style>
  <w:style w:type="character" w:customStyle="1" w:styleId="Heading5Char">
    <w:name w:val="Heading 5 Char"/>
    <w:basedOn w:val="DefaultParagraphFont"/>
    <w:link w:val="Heading5"/>
    <w:uiPriority w:val="9"/>
    <w:rsid w:val="00EC40BA"/>
    <w:rPr>
      <w:rFonts w:asciiTheme="majorHAnsi" w:eastAsiaTheme="majorEastAsia" w:hAnsiTheme="majorHAnsi" w:cstheme="majorBidi"/>
      <w:color w:val="365F91" w:themeColor="accent1" w:themeShade="BF"/>
    </w:rPr>
  </w:style>
  <w:style w:type="paragraph" w:styleId="BodyTextIndent">
    <w:name w:val="Body Text Indent"/>
    <w:basedOn w:val="Normal"/>
    <w:link w:val="BodyTextIndentChar"/>
    <w:semiHidden/>
    <w:rsid w:val="00EC40BA"/>
    <w:pPr>
      <w:tabs>
        <w:tab w:val="left" w:pos="720"/>
        <w:tab w:val="left" w:pos="2160"/>
        <w:tab w:val="left" w:pos="3600"/>
      </w:tabs>
      <w:spacing w:line="259" w:lineRule="auto"/>
      <w:ind w:left="720"/>
    </w:pPr>
    <w:rPr>
      <w:rFonts w:asciiTheme="minorHAnsi" w:eastAsiaTheme="minorHAnsi" w:hAnsiTheme="minorHAnsi" w:cstheme="minorBidi"/>
    </w:rPr>
  </w:style>
  <w:style w:type="character" w:customStyle="1" w:styleId="BodyTextIndentChar">
    <w:name w:val="Body Text Indent Char"/>
    <w:basedOn w:val="DefaultParagraphFont"/>
    <w:link w:val="BodyTextIndent"/>
    <w:semiHidden/>
    <w:rsid w:val="00EC40BA"/>
  </w:style>
  <w:style w:type="paragraph" w:styleId="BodyTextIndent2">
    <w:name w:val="Body Text Indent 2"/>
    <w:basedOn w:val="Normal"/>
    <w:link w:val="BodyTextIndent2Char"/>
    <w:semiHidden/>
    <w:rsid w:val="00EC40BA"/>
    <w:pPr>
      <w:spacing w:line="259" w:lineRule="auto"/>
      <w:ind w:left="720" w:hanging="720"/>
    </w:pPr>
    <w:rPr>
      <w:rFonts w:asciiTheme="minorHAnsi" w:eastAsiaTheme="minorHAnsi" w:hAnsiTheme="minorHAnsi" w:cstheme="minorBidi"/>
    </w:rPr>
  </w:style>
  <w:style w:type="character" w:customStyle="1" w:styleId="BodyTextIndent2Char">
    <w:name w:val="Body Text Indent 2 Char"/>
    <w:basedOn w:val="DefaultParagraphFont"/>
    <w:link w:val="BodyTextIndent2"/>
    <w:semiHidden/>
    <w:rsid w:val="00EC40BA"/>
  </w:style>
  <w:style w:type="paragraph" w:styleId="List">
    <w:name w:val="List"/>
    <w:basedOn w:val="Normal"/>
    <w:semiHidden/>
    <w:rsid w:val="00EC40BA"/>
    <w:pPr>
      <w:spacing w:line="259" w:lineRule="auto"/>
      <w:ind w:left="720"/>
    </w:pPr>
    <w:rPr>
      <w:rFonts w:asciiTheme="minorHAnsi" w:eastAsiaTheme="minorHAnsi" w:hAnsiTheme="minorHAnsi" w:cstheme="minorBidi"/>
    </w:rPr>
  </w:style>
  <w:style w:type="paragraph" w:styleId="List2">
    <w:name w:val="List 2"/>
    <w:basedOn w:val="Normal"/>
    <w:semiHidden/>
    <w:rsid w:val="00EC40BA"/>
    <w:pPr>
      <w:spacing w:line="259" w:lineRule="auto"/>
      <w:ind w:left="720" w:hanging="360"/>
    </w:pPr>
    <w:rPr>
      <w:rFonts w:asciiTheme="minorHAnsi" w:eastAsiaTheme="minorHAnsi" w:hAnsiTheme="minorHAnsi" w:cstheme="minorBidi"/>
    </w:rPr>
  </w:style>
  <w:style w:type="paragraph" w:styleId="ListContinue2">
    <w:name w:val="List Continue 2"/>
    <w:basedOn w:val="Normal"/>
    <w:semiHidden/>
    <w:rsid w:val="00EC40BA"/>
    <w:pPr>
      <w:spacing w:after="120" w:line="259" w:lineRule="auto"/>
      <w:ind w:left="720"/>
    </w:pPr>
    <w:rPr>
      <w:rFonts w:asciiTheme="minorHAnsi" w:eastAsiaTheme="minorHAnsi" w:hAnsiTheme="minorHAnsi" w:cstheme="minorBidi"/>
    </w:rPr>
  </w:style>
  <w:style w:type="paragraph" w:styleId="ListParagraph">
    <w:name w:val="List Paragraph"/>
    <w:basedOn w:val="Normal"/>
    <w:uiPriority w:val="34"/>
    <w:qFormat/>
    <w:rsid w:val="00EC40BA"/>
    <w:pPr>
      <w:spacing w:line="259" w:lineRule="auto"/>
      <w:ind w:left="720"/>
      <w:contextualSpacing/>
    </w:pPr>
    <w:rPr>
      <w:rFonts w:asciiTheme="minorHAnsi" w:eastAsiaTheme="minorHAnsi" w:hAnsiTheme="minorHAnsi" w:cstheme="minorBidi"/>
    </w:rPr>
  </w:style>
  <w:style w:type="paragraph" w:styleId="Footer">
    <w:name w:val="footer"/>
    <w:basedOn w:val="Normal"/>
    <w:link w:val="FooterChar"/>
    <w:uiPriority w:val="99"/>
    <w:unhideWhenUsed/>
    <w:rsid w:val="00EC40BA"/>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EC40BA"/>
  </w:style>
  <w:style w:type="paragraph" w:styleId="NoSpacing">
    <w:name w:val="No Spacing"/>
    <w:uiPriority w:val="1"/>
    <w:qFormat/>
    <w:rsid w:val="00EC40BA"/>
    <w:pPr>
      <w:spacing w:after="0" w:line="240" w:lineRule="auto"/>
    </w:pPr>
    <w:rPr>
      <w:rFonts w:eastAsiaTheme="minorEastAsia"/>
    </w:rPr>
  </w:style>
  <w:style w:type="paragraph" w:styleId="BalloonText">
    <w:name w:val="Balloon Text"/>
    <w:basedOn w:val="Normal"/>
    <w:link w:val="BalloonTextChar"/>
    <w:uiPriority w:val="99"/>
    <w:semiHidden/>
    <w:unhideWhenUsed/>
    <w:rsid w:val="00323801"/>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23801"/>
    <w:rPr>
      <w:rFonts w:ascii="Segoe UI" w:hAnsi="Segoe UI" w:cs="Segoe UI"/>
      <w:sz w:val="18"/>
      <w:szCs w:val="18"/>
    </w:rPr>
  </w:style>
  <w:style w:type="character" w:styleId="Hyperlink">
    <w:name w:val="Hyperlink"/>
    <w:basedOn w:val="DefaultParagraphFont"/>
    <w:uiPriority w:val="99"/>
    <w:semiHidden/>
    <w:unhideWhenUsed/>
    <w:rsid w:val="002F0D0D"/>
    <w:rPr>
      <w:color w:val="0000FF"/>
      <w:u w:val="single"/>
    </w:rPr>
  </w:style>
  <w:style w:type="paragraph" w:styleId="BodyTextIndent3">
    <w:name w:val="Body Text Indent 3"/>
    <w:basedOn w:val="Normal"/>
    <w:link w:val="BodyTextIndent3Char"/>
    <w:uiPriority w:val="99"/>
    <w:semiHidden/>
    <w:unhideWhenUsed/>
    <w:rsid w:val="009A231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A2316"/>
    <w:rPr>
      <w:rFonts w:ascii="Calibri" w:eastAsia="Calibri" w:hAnsi="Calibri" w:cs="Times New Roman"/>
      <w:sz w:val="16"/>
      <w:szCs w:val="16"/>
    </w:rPr>
  </w:style>
  <w:style w:type="table" w:styleId="TableGrid">
    <w:name w:val="Table Grid"/>
    <w:basedOn w:val="TableNormal"/>
    <w:uiPriority w:val="59"/>
    <w:rsid w:val="00665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195">
      <w:bodyDiv w:val="1"/>
      <w:marLeft w:val="0"/>
      <w:marRight w:val="0"/>
      <w:marTop w:val="0"/>
      <w:marBottom w:val="0"/>
      <w:divBdr>
        <w:top w:val="none" w:sz="0" w:space="0" w:color="auto"/>
        <w:left w:val="none" w:sz="0" w:space="0" w:color="auto"/>
        <w:bottom w:val="none" w:sz="0" w:space="0" w:color="auto"/>
        <w:right w:val="none" w:sz="0" w:space="0" w:color="auto"/>
      </w:divBdr>
    </w:div>
    <w:div w:id="54941118">
      <w:bodyDiv w:val="1"/>
      <w:marLeft w:val="0"/>
      <w:marRight w:val="0"/>
      <w:marTop w:val="0"/>
      <w:marBottom w:val="0"/>
      <w:divBdr>
        <w:top w:val="none" w:sz="0" w:space="0" w:color="auto"/>
        <w:left w:val="none" w:sz="0" w:space="0" w:color="auto"/>
        <w:bottom w:val="none" w:sz="0" w:space="0" w:color="auto"/>
        <w:right w:val="none" w:sz="0" w:space="0" w:color="auto"/>
      </w:divBdr>
    </w:div>
    <w:div w:id="212818294">
      <w:bodyDiv w:val="1"/>
      <w:marLeft w:val="0"/>
      <w:marRight w:val="0"/>
      <w:marTop w:val="0"/>
      <w:marBottom w:val="0"/>
      <w:divBdr>
        <w:top w:val="none" w:sz="0" w:space="0" w:color="auto"/>
        <w:left w:val="none" w:sz="0" w:space="0" w:color="auto"/>
        <w:bottom w:val="none" w:sz="0" w:space="0" w:color="auto"/>
        <w:right w:val="none" w:sz="0" w:space="0" w:color="auto"/>
      </w:divBdr>
    </w:div>
    <w:div w:id="893353422">
      <w:bodyDiv w:val="1"/>
      <w:marLeft w:val="0"/>
      <w:marRight w:val="0"/>
      <w:marTop w:val="0"/>
      <w:marBottom w:val="0"/>
      <w:divBdr>
        <w:top w:val="none" w:sz="0" w:space="0" w:color="auto"/>
        <w:left w:val="none" w:sz="0" w:space="0" w:color="auto"/>
        <w:bottom w:val="none" w:sz="0" w:space="0" w:color="auto"/>
        <w:right w:val="none" w:sz="0" w:space="0" w:color="auto"/>
      </w:divBdr>
    </w:div>
    <w:div w:id="1228414187">
      <w:bodyDiv w:val="1"/>
      <w:marLeft w:val="0"/>
      <w:marRight w:val="0"/>
      <w:marTop w:val="0"/>
      <w:marBottom w:val="0"/>
      <w:divBdr>
        <w:top w:val="none" w:sz="0" w:space="0" w:color="auto"/>
        <w:left w:val="none" w:sz="0" w:space="0" w:color="auto"/>
        <w:bottom w:val="none" w:sz="0" w:space="0" w:color="auto"/>
        <w:right w:val="none" w:sz="0" w:space="0" w:color="auto"/>
      </w:divBdr>
    </w:div>
    <w:div w:id="1254127212">
      <w:bodyDiv w:val="1"/>
      <w:marLeft w:val="0"/>
      <w:marRight w:val="0"/>
      <w:marTop w:val="0"/>
      <w:marBottom w:val="0"/>
      <w:divBdr>
        <w:top w:val="none" w:sz="0" w:space="0" w:color="auto"/>
        <w:left w:val="none" w:sz="0" w:space="0" w:color="auto"/>
        <w:bottom w:val="none" w:sz="0" w:space="0" w:color="auto"/>
        <w:right w:val="none" w:sz="0" w:space="0" w:color="auto"/>
      </w:divBdr>
    </w:div>
    <w:div w:id="1267688171">
      <w:bodyDiv w:val="1"/>
      <w:marLeft w:val="0"/>
      <w:marRight w:val="0"/>
      <w:marTop w:val="0"/>
      <w:marBottom w:val="0"/>
      <w:divBdr>
        <w:top w:val="none" w:sz="0" w:space="0" w:color="auto"/>
        <w:left w:val="none" w:sz="0" w:space="0" w:color="auto"/>
        <w:bottom w:val="none" w:sz="0" w:space="0" w:color="auto"/>
        <w:right w:val="none" w:sz="0" w:space="0" w:color="auto"/>
      </w:divBdr>
    </w:div>
    <w:div w:id="1400518431">
      <w:bodyDiv w:val="1"/>
      <w:marLeft w:val="0"/>
      <w:marRight w:val="0"/>
      <w:marTop w:val="0"/>
      <w:marBottom w:val="0"/>
      <w:divBdr>
        <w:top w:val="none" w:sz="0" w:space="0" w:color="auto"/>
        <w:left w:val="none" w:sz="0" w:space="0" w:color="auto"/>
        <w:bottom w:val="none" w:sz="0" w:space="0" w:color="auto"/>
        <w:right w:val="none" w:sz="0" w:space="0" w:color="auto"/>
      </w:divBdr>
    </w:div>
    <w:div w:id="1618371471">
      <w:bodyDiv w:val="1"/>
      <w:marLeft w:val="0"/>
      <w:marRight w:val="0"/>
      <w:marTop w:val="0"/>
      <w:marBottom w:val="0"/>
      <w:divBdr>
        <w:top w:val="none" w:sz="0" w:space="0" w:color="auto"/>
        <w:left w:val="none" w:sz="0" w:space="0" w:color="auto"/>
        <w:bottom w:val="none" w:sz="0" w:space="0" w:color="auto"/>
        <w:right w:val="none" w:sz="0" w:space="0" w:color="auto"/>
      </w:divBdr>
    </w:div>
    <w:div w:id="167263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7C0D7-12D2-4DB6-BFBE-BC6F97FE3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8</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Colleen Wierzbicki</dc:creator>
  <cp:lastModifiedBy>Colleen Wierzbicki</cp:lastModifiedBy>
  <cp:revision>8</cp:revision>
  <cp:lastPrinted>2026-07-01T17:07:00Z</cp:lastPrinted>
  <dcterms:created xsi:type="dcterms:W3CDTF">2026-06-26T17:59:00Z</dcterms:created>
  <dcterms:modified xsi:type="dcterms:W3CDTF">2026-07-01T17:53:00Z</dcterms:modified>
</cp:coreProperties>
</file>